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1C1" w:rsidRPr="00177E54" w:rsidRDefault="009E01C1" w:rsidP="009E01C1">
      <w:pPr>
        <w:jc w:val="center"/>
        <w:rPr>
          <w:b/>
          <w:noProof/>
          <w:sz w:val="28"/>
          <w:szCs w:val="28"/>
        </w:rPr>
      </w:pPr>
    </w:p>
    <w:p w:rsidR="009E01C1" w:rsidRPr="00177E54" w:rsidRDefault="009E01C1" w:rsidP="009E01C1">
      <w:pPr>
        <w:jc w:val="center"/>
        <w:rPr>
          <w:sz w:val="28"/>
          <w:szCs w:val="28"/>
        </w:rPr>
      </w:pPr>
      <w:r w:rsidRPr="00177E54">
        <w:rPr>
          <w:noProof/>
          <w:sz w:val="28"/>
          <w:szCs w:val="28"/>
        </w:rPr>
        <w:drawing>
          <wp:inline distT="0" distB="0" distL="0" distR="0">
            <wp:extent cx="626110" cy="683895"/>
            <wp:effectExtent l="0" t="0" r="254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6110" cy="683895"/>
                    </a:xfrm>
                    <a:prstGeom prst="rect">
                      <a:avLst/>
                    </a:prstGeom>
                    <a:noFill/>
                    <a:ln>
                      <a:noFill/>
                    </a:ln>
                  </pic:spPr>
                </pic:pic>
              </a:graphicData>
            </a:graphic>
          </wp:inline>
        </w:drawing>
      </w:r>
    </w:p>
    <w:p w:rsidR="009E01C1" w:rsidRPr="00177E54" w:rsidRDefault="009E01C1" w:rsidP="009E01C1">
      <w:pPr>
        <w:jc w:val="center"/>
        <w:outlineLvl w:val="0"/>
        <w:rPr>
          <w:sz w:val="28"/>
          <w:szCs w:val="28"/>
        </w:rPr>
      </w:pPr>
    </w:p>
    <w:p w:rsidR="009E01C1" w:rsidRPr="00177E54" w:rsidRDefault="009E01C1" w:rsidP="009E01C1">
      <w:pPr>
        <w:jc w:val="center"/>
        <w:outlineLvl w:val="0"/>
        <w:rPr>
          <w:sz w:val="28"/>
          <w:szCs w:val="28"/>
        </w:rPr>
      </w:pPr>
      <w:r w:rsidRPr="00177E54">
        <w:rPr>
          <w:sz w:val="28"/>
          <w:szCs w:val="28"/>
        </w:rPr>
        <w:t>МИНИСТЕРСТВО ОБРАЗОВАНИЯ И НАУКИ РОССИЙСКОЙ ФЕДЕРАЦИИ</w:t>
      </w:r>
    </w:p>
    <w:p w:rsidR="009E01C1" w:rsidRPr="00177E54" w:rsidRDefault="009E01C1" w:rsidP="009E01C1">
      <w:pPr>
        <w:ind w:right="-6" w:hanging="71"/>
        <w:jc w:val="center"/>
        <w:rPr>
          <w:b/>
          <w:bCs/>
          <w:sz w:val="28"/>
          <w:szCs w:val="28"/>
        </w:rPr>
      </w:pPr>
      <w:r w:rsidRPr="00177E54">
        <w:rPr>
          <w:b/>
          <w:bCs/>
          <w:sz w:val="28"/>
          <w:szCs w:val="28"/>
        </w:rPr>
        <w:t xml:space="preserve">ФЕДЕРАЛЬНОЕ ГОСУДАРСТВЕННОЕ БЮДЖЕТНОЕ </w:t>
      </w:r>
    </w:p>
    <w:p w:rsidR="009E01C1" w:rsidRPr="00177E54" w:rsidRDefault="009E01C1" w:rsidP="009E01C1">
      <w:pPr>
        <w:ind w:right="-6" w:hanging="71"/>
        <w:jc w:val="center"/>
        <w:rPr>
          <w:b/>
          <w:bCs/>
          <w:sz w:val="28"/>
          <w:szCs w:val="28"/>
        </w:rPr>
      </w:pPr>
      <w:r w:rsidRPr="00177E54">
        <w:rPr>
          <w:b/>
          <w:bCs/>
          <w:sz w:val="28"/>
          <w:szCs w:val="28"/>
        </w:rPr>
        <w:t>ОБРАЗОВАТЕЛЬНОЕ УЧРЕЖДЕНИЕ ВЫСШЕГО ОБРАЗОВАНИЯ</w:t>
      </w:r>
      <w:r w:rsidRPr="00177E54">
        <w:rPr>
          <w:bCs/>
          <w:sz w:val="28"/>
          <w:szCs w:val="28"/>
        </w:rPr>
        <w:t xml:space="preserve"> «</w:t>
      </w:r>
      <w:r w:rsidRPr="00177E54">
        <w:rPr>
          <w:b/>
          <w:bCs/>
          <w:sz w:val="28"/>
          <w:szCs w:val="28"/>
        </w:rPr>
        <w:t>ДОНСКОЙ ГОСУДАРСТВЕННЫЙ ТЕХНИЧЕСКИЙ УНИВЕРСИТЕТ»</w:t>
      </w:r>
    </w:p>
    <w:p w:rsidR="009E01C1" w:rsidRPr="00177E54" w:rsidRDefault="009E01C1" w:rsidP="009E01C1">
      <w:pPr>
        <w:jc w:val="center"/>
        <w:rPr>
          <w:b/>
          <w:bCs/>
          <w:sz w:val="28"/>
          <w:szCs w:val="28"/>
        </w:rPr>
      </w:pPr>
      <w:r w:rsidRPr="00177E54">
        <w:rPr>
          <w:b/>
          <w:bCs/>
          <w:sz w:val="28"/>
          <w:szCs w:val="28"/>
        </w:rPr>
        <w:t>(ДГТУ)</w:t>
      </w:r>
    </w:p>
    <w:p w:rsidR="009E01C1" w:rsidRPr="00177E54" w:rsidRDefault="009E01C1" w:rsidP="009E01C1">
      <w:pPr>
        <w:jc w:val="center"/>
        <w:rPr>
          <w:b/>
          <w:color w:val="000000"/>
          <w:sz w:val="24"/>
          <w:szCs w:val="24"/>
        </w:rPr>
      </w:pPr>
    </w:p>
    <w:p w:rsidR="009E01C1" w:rsidRPr="00177E54" w:rsidRDefault="009E01C1" w:rsidP="009E01C1">
      <w:pPr>
        <w:jc w:val="center"/>
        <w:rPr>
          <w:b/>
          <w:color w:val="000000"/>
          <w:sz w:val="24"/>
          <w:szCs w:val="24"/>
        </w:rPr>
      </w:pPr>
    </w:p>
    <w:p w:rsidR="009E01C1" w:rsidRPr="00177E54" w:rsidRDefault="009E01C1" w:rsidP="009E01C1">
      <w:pPr>
        <w:jc w:val="center"/>
        <w:rPr>
          <w:b/>
          <w:color w:val="000000"/>
          <w:sz w:val="24"/>
          <w:szCs w:val="24"/>
        </w:rPr>
      </w:pPr>
    </w:p>
    <w:p w:rsidR="009E01C1" w:rsidRPr="00177E54" w:rsidRDefault="009E01C1" w:rsidP="009E01C1">
      <w:pPr>
        <w:jc w:val="center"/>
        <w:rPr>
          <w:b/>
          <w:color w:val="000000"/>
          <w:sz w:val="24"/>
          <w:szCs w:val="24"/>
        </w:rPr>
      </w:pPr>
    </w:p>
    <w:p w:rsidR="009E01C1" w:rsidRPr="00177E54" w:rsidRDefault="009E01C1" w:rsidP="009E01C1">
      <w:pPr>
        <w:jc w:val="center"/>
        <w:rPr>
          <w:b/>
          <w:color w:val="000000"/>
          <w:sz w:val="24"/>
          <w:szCs w:val="24"/>
        </w:rPr>
      </w:pPr>
    </w:p>
    <w:p w:rsidR="009E01C1" w:rsidRPr="00177E54" w:rsidRDefault="009E01C1" w:rsidP="009E01C1">
      <w:pPr>
        <w:jc w:val="center"/>
        <w:rPr>
          <w:b/>
          <w:color w:val="000000"/>
          <w:sz w:val="24"/>
          <w:szCs w:val="24"/>
        </w:rPr>
      </w:pPr>
    </w:p>
    <w:p w:rsidR="009E01C1" w:rsidRDefault="009E01C1"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Default="002363CC" w:rsidP="009E01C1">
      <w:pPr>
        <w:jc w:val="center"/>
        <w:rPr>
          <w:b/>
          <w:color w:val="000000"/>
          <w:sz w:val="24"/>
          <w:szCs w:val="24"/>
        </w:rPr>
      </w:pPr>
    </w:p>
    <w:p w:rsidR="002363CC" w:rsidRPr="00177E54" w:rsidRDefault="002363CC" w:rsidP="009E01C1">
      <w:pPr>
        <w:jc w:val="center"/>
        <w:rPr>
          <w:b/>
          <w:color w:val="000000"/>
          <w:sz w:val="24"/>
          <w:szCs w:val="24"/>
        </w:rPr>
      </w:pPr>
    </w:p>
    <w:p w:rsidR="009E01C1" w:rsidRPr="00177E54" w:rsidRDefault="009E01C1" w:rsidP="009E01C1">
      <w:pPr>
        <w:jc w:val="center"/>
        <w:rPr>
          <w:b/>
          <w:color w:val="000000"/>
          <w:sz w:val="24"/>
          <w:szCs w:val="24"/>
        </w:rPr>
      </w:pPr>
    </w:p>
    <w:p w:rsidR="009E01C1" w:rsidRPr="00177E54" w:rsidRDefault="009E01C1" w:rsidP="009E01C1">
      <w:pPr>
        <w:jc w:val="center"/>
        <w:rPr>
          <w:b/>
          <w:color w:val="000000"/>
          <w:sz w:val="24"/>
          <w:szCs w:val="24"/>
        </w:rPr>
      </w:pPr>
      <w:r w:rsidRPr="00177E54">
        <w:rPr>
          <w:b/>
          <w:color w:val="000000"/>
          <w:sz w:val="24"/>
          <w:szCs w:val="24"/>
        </w:rPr>
        <w:t>МЕТОДИЧЕСКИЕ УКАЗАНИЯ</w:t>
      </w:r>
    </w:p>
    <w:p w:rsidR="009E01C1" w:rsidRPr="00177E54" w:rsidRDefault="009E01C1" w:rsidP="009E01C1">
      <w:pPr>
        <w:jc w:val="center"/>
        <w:rPr>
          <w:b/>
          <w:color w:val="000000"/>
          <w:sz w:val="24"/>
          <w:szCs w:val="24"/>
        </w:rPr>
      </w:pPr>
      <w:r w:rsidRPr="00177E54">
        <w:rPr>
          <w:b/>
          <w:color w:val="000000"/>
          <w:sz w:val="24"/>
          <w:szCs w:val="24"/>
        </w:rPr>
        <w:t xml:space="preserve">ПО ОСВОЕНИЮ ДИСЦИПЛИНЫ </w:t>
      </w:r>
    </w:p>
    <w:p w:rsidR="009E01C1" w:rsidRPr="00177E54" w:rsidRDefault="009E01C1" w:rsidP="009E01C1">
      <w:pPr>
        <w:jc w:val="center"/>
        <w:rPr>
          <w:sz w:val="28"/>
          <w:szCs w:val="28"/>
        </w:rPr>
      </w:pPr>
    </w:p>
    <w:p w:rsidR="009E01C1" w:rsidRPr="00177E54" w:rsidRDefault="009E01C1" w:rsidP="009E01C1">
      <w:pPr>
        <w:jc w:val="center"/>
        <w:rPr>
          <w:b/>
          <w:sz w:val="28"/>
          <w:szCs w:val="28"/>
        </w:rPr>
      </w:pPr>
      <w:r w:rsidRPr="00177E54">
        <w:rPr>
          <w:b/>
          <w:sz w:val="28"/>
          <w:szCs w:val="28"/>
        </w:rPr>
        <w:t>СОДЕРЖАНИЕ</w:t>
      </w:r>
    </w:p>
    <w:p w:rsidR="009E01C1" w:rsidRPr="00177E54" w:rsidRDefault="009E01C1" w:rsidP="009E01C1">
      <w:pPr>
        <w:jc w:val="center"/>
        <w:rPr>
          <w:rFonts w:eastAsia="Calibri"/>
          <w:sz w:val="24"/>
          <w:szCs w:val="24"/>
          <w:lang w:eastAsia="en-US"/>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9072"/>
        <w:gridCol w:w="698"/>
      </w:tblGrid>
      <w:tr w:rsidR="009E01C1" w:rsidRPr="00177E54" w:rsidTr="00F77EFB">
        <w:tc>
          <w:tcPr>
            <w:tcW w:w="426" w:type="dxa"/>
          </w:tcPr>
          <w:p w:rsidR="009E01C1" w:rsidRPr="00177E54" w:rsidRDefault="009E01C1" w:rsidP="00F77EFB">
            <w:pPr>
              <w:jc w:val="center"/>
              <w:rPr>
                <w:rFonts w:eastAsia="Calibri"/>
                <w:sz w:val="28"/>
                <w:szCs w:val="24"/>
                <w:lang w:eastAsia="en-US"/>
              </w:rPr>
            </w:pPr>
            <w:r w:rsidRPr="00177E54">
              <w:rPr>
                <w:rFonts w:eastAsia="Calibri"/>
                <w:sz w:val="28"/>
                <w:szCs w:val="24"/>
                <w:lang w:eastAsia="en-US"/>
              </w:rPr>
              <w:t>1</w:t>
            </w: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Общие положения</w:t>
            </w:r>
          </w:p>
        </w:tc>
        <w:tc>
          <w:tcPr>
            <w:tcW w:w="698" w:type="dxa"/>
          </w:tcPr>
          <w:p w:rsidR="009E01C1" w:rsidRPr="00177E54" w:rsidRDefault="009E01C1" w:rsidP="00F77EFB">
            <w:pPr>
              <w:rPr>
                <w:rFonts w:eastAsia="Calibri"/>
                <w:sz w:val="28"/>
                <w:szCs w:val="24"/>
                <w:lang w:eastAsia="en-US"/>
              </w:rPr>
            </w:pPr>
            <w:r w:rsidRPr="00177E54">
              <w:rPr>
                <w:rFonts w:eastAsia="Calibri"/>
                <w:sz w:val="28"/>
                <w:szCs w:val="24"/>
                <w:lang w:eastAsia="en-US"/>
              </w:rPr>
              <w:t>3</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1.1 Цели освоения дисциплины</w:t>
            </w:r>
          </w:p>
        </w:tc>
        <w:tc>
          <w:tcPr>
            <w:tcW w:w="698" w:type="dxa"/>
          </w:tcPr>
          <w:p w:rsidR="009E01C1" w:rsidRPr="00177E54" w:rsidRDefault="009E01C1" w:rsidP="00F77EFB">
            <w:pPr>
              <w:rPr>
                <w:rFonts w:eastAsia="Calibri"/>
                <w:sz w:val="28"/>
                <w:szCs w:val="24"/>
                <w:lang w:eastAsia="en-US"/>
              </w:rPr>
            </w:pPr>
            <w:r w:rsidRPr="00177E54">
              <w:rPr>
                <w:rFonts w:eastAsia="Calibri"/>
                <w:sz w:val="28"/>
                <w:szCs w:val="24"/>
                <w:lang w:eastAsia="en-US"/>
              </w:rPr>
              <w:t>3</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1.2 Перечень компетенций, формируемых в процессе изучения</w:t>
            </w:r>
          </w:p>
          <w:p w:rsidR="009E01C1" w:rsidRPr="00177E54" w:rsidRDefault="009E01C1" w:rsidP="00F77EFB">
            <w:pPr>
              <w:rPr>
                <w:rFonts w:eastAsia="Calibri"/>
                <w:sz w:val="28"/>
                <w:szCs w:val="24"/>
                <w:lang w:eastAsia="en-US"/>
              </w:rPr>
            </w:pPr>
            <w:r w:rsidRPr="00177E54">
              <w:rPr>
                <w:rFonts w:eastAsia="Calibri"/>
                <w:sz w:val="28"/>
                <w:szCs w:val="24"/>
                <w:lang w:eastAsia="en-US"/>
              </w:rPr>
              <w:t xml:space="preserve"> дисциплины</w:t>
            </w:r>
          </w:p>
        </w:tc>
        <w:tc>
          <w:tcPr>
            <w:tcW w:w="698" w:type="dxa"/>
          </w:tcPr>
          <w:p w:rsidR="009E01C1" w:rsidRPr="00177E54" w:rsidRDefault="009E01C1" w:rsidP="00F77EFB">
            <w:pPr>
              <w:rPr>
                <w:rFonts w:eastAsia="Calibri"/>
                <w:sz w:val="28"/>
                <w:szCs w:val="24"/>
                <w:lang w:eastAsia="en-US"/>
              </w:rPr>
            </w:pPr>
          </w:p>
          <w:p w:rsidR="009E01C1" w:rsidRPr="00177E54" w:rsidRDefault="009E01C1" w:rsidP="00F77EFB">
            <w:pPr>
              <w:rPr>
                <w:rFonts w:eastAsia="Calibri"/>
                <w:sz w:val="28"/>
                <w:szCs w:val="24"/>
                <w:lang w:eastAsia="en-US"/>
              </w:rPr>
            </w:pPr>
            <w:r w:rsidRPr="00177E54">
              <w:rPr>
                <w:rFonts w:eastAsia="Calibri"/>
                <w:sz w:val="28"/>
                <w:szCs w:val="24"/>
                <w:lang w:eastAsia="en-US"/>
              </w:rPr>
              <w:t>3</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1.3 Основные виды занятий при изучении данного курса</w:t>
            </w:r>
          </w:p>
        </w:tc>
        <w:tc>
          <w:tcPr>
            <w:tcW w:w="698" w:type="dxa"/>
          </w:tcPr>
          <w:p w:rsidR="009E01C1" w:rsidRPr="00177E54" w:rsidRDefault="009E01C1" w:rsidP="00F77EFB">
            <w:pPr>
              <w:rPr>
                <w:rFonts w:eastAsia="Calibri"/>
                <w:sz w:val="28"/>
                <w:szCs w:val="24"/>
                <w:lang w:eastAsia="en-US"/>
              </w:rPr>
            </w:pPr>
            <w:r w:rsidRPr="00177E54">
              <w:rPr>
                <w:rFonts w:eastAsia="Calibri"/>
                <w:sz w:val="28"/>
                <w:szCs w:val="24"/>
                <w:lang w:eastAsia="en-US"/>
              </w:rPr>
              <w:t>4</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1.4 Промежуточная аттестация</w:t>
            </w:r>
          </w:p>
        </w:tc>
        <w:tc>
          <w:tcPr>
            <w:tcW w:w="698" w:type="dxa"/>
          </w:tcPr>
          <w:p w:rsidR="009E01C1" w:rsidRPr="00177E54" w:rsidRDefault="009E01C1" w:rsidP="00F77EFB">
            <w:pPr>
              <w:rPr>
                <w:rFonts w:eastAsia="Calibri"/>
                <w:sz w:val="28"/>
                <w:szCs w:val="24"/>
                <w:lang w:eastAsia="en-US"/>
              </w:rPr>
            </w:pPr>
            <w:r w:rsidRPr="00177E54">
              <w:rPr>
                <w:rFonts w:eastAsia="Calibri"/>
                <w:sz w:val="28"/>
                <w:szCs w:val="24"/>
                <w:lang w:eastAsia="en-US"/>
              </w:rPr>
              <w:t>4</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r w:rsidRPr="00177E54">
              <w:rPr>
                <w:rFonts w:eastAsia="Calibri"/>
                <w:sz w:val="28"/>
                <w:szCs w:val="24"/>
                <w:lang w:eastAsia="en-US"/>
              </w:rPr>
              <w:t>2</w:t>
            </w: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Аудиторные занятия</w:t>
            </w:r>
          </w:p>
        </w:tc>
        <w:tc>
          <w:tcPr>
            <w:tcW w:w="698" w:type="dxa"/>
          </w:tcPr>
          <w:p w:rsidR="009E01C1" w:rsidRPr="00177E54" w:rsidRDefault="009E01C1" w:rsidP="00F77EFB">
            <w:pPr>
              <w:rPr>
                <w:rFonts w:eastAsia="Calibri"/>
                <w:sz w:val="28"/>
                <w:szCs w:val="24"/>
                <w:lang w:eastAsia="en-US"/>
              </w:rPr>
            </w:pPr>
            <w:r w:rsidRPr="00177E54">
              <w:rPr>
                <w:rFonts w:eastAsia="Calibri"/>
                <w:sz w:val="28"/>
                <w:szCs w:val="24"/>
                <w:lang w:eastAsia="en-US"/>
              </w:rPr>
              <w:t>6</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r w:rsidRPr="00177E54">
              <w:rPr>
                <w:rFonts w:eastAsia="Calibri"/>
                <w:sz w:val="28"/>
                <w:szCs w:val="24"/>
                <w:lang w:eastAsia="en-US"/>
              </w:rPr>
              <w:t>3</w:t>
            </w: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Самостоятельная работа</w:t>
            </w:r>
          </w:p>
        </w:tc>
        <w:tc>
          <w:tcPr>
            <w:tcW w:w="698" w:type="dxa"/>
          </w:tcPr>
          <w:p w:rsidR="009E01C1" w:rsidRPr="00177E54" w:rsidRDefault="009E01C1" w:rsidP="00F77EFB">
            <w:pPr>
              <w:rPr>
                <w:rFonts w:eastAsia="Calibri"/>
                <w:sz w:val="28"/>
                <w:szCs w:val="24"/>
                <w:lang w:eastAsia="en-US"/>
              </w:rPr>
            </w:pPr>
            <w:r w:rsidRPr="00177E54">
              <w:rPr>
                <w:rFonts w:eastAsia="Calibri"/>
                <w:sz w:val="28"/>
                <w:szCs w:val="24"/>
                <w:lang w:eastAsia="en-US"/>
              </w:rPr>
              <w:t>8</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3.1 Общие положения</w:t>
            </w:r>
          </w:p>
        </w:tc>
        <w:tc>
          <w:tcPr>
            <w:tcW w:w="698" w:type="dxa"/>
          </w:tcPr>
          <w:p w:rsidR="009E01C1" w:rsidRPr="00177E54" w:rsidRDefault="009E01C1" w:rsidP="00F77EFB">
            <w:pPr>
              <w:rPr>
                <w:rFonts w:eastAsia="Calibri"/>
                <w:sz w:val="28"/>
                <w:szCs w:val="24"/>
                <w:lang w:eastAsia="en-US"/>
              </w:rPr>
            </w:pPr>
            <w:r w:rsidRPr="00177E54">
              <w:rPr>
                <w:rFonts w:eastAsia="Calibri"/>
                <w:sz w:val="28"/>
                <w:szCs w:val="24"/>
                <w:lang w:eastAsia="en-US"/>
              </w:rPr>
              <w:t>8</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3.2 Подготовка доклада к занятию (круглый стол в виде дискуссии, дебатов)</w:t>
            </w:r>
          </w:p>
        </w:tc>
        <w:tc>
          <w:tcPr>
            <w:tcW w:w="698" w:type="dxa"/>
          </w:tcPr>
          <w:p w:rsidR="009E01C1" w:rsidRPr="00177E54" w:rsidRDefault="009E01C1" w:rsidP="00F77EFB">
            <w:pPr>
              <w:rPr>
                <w:rFonts w:eastAsia="Calibri"/>
                <w:sz w:val="28"/>
                <w:szCs w:val="24"/>
                <w:lang w:eastAsia="en-US"/>
              </w:rPr>
            </w:pPr>
          </w:p>
          <w:p w:rsidR="009E01C1" w:rsidRPr="00177E54" w:rsidRDefault="009E01C1" w:rsidP="00F77EFB">
            <w:pPr>
              <w:rPr>
                <w:rFonts w:eastAsia="Calibri"/>
                <w:sz w:val="28"/>
                <w:szCs w:val="24"/>
                <w:lang w:eastAsia="en-US"/>
              </w:rPr>
            </w:pPr>
            <w:r w:rsidRPr="00177E54">
              <w:rPr>
                <w:rFonts w:eastAsia="Calibri"/>
                <w:sz w:val="28"/>
                <w:szCs w:val="24"/>
                <w:lang w:eastAsia="en-US"/>
              </w:rPr>
              <w:t>9</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p>
        </w:tc>
        <w:tc>
          <w:tcPr>
            <w:tcW w:w="9072" w:type="dxa"/>
          </w:tcPr>
          <w:p w:rsidR="009E01C1" w:rsidRPr="00177E54" w:rsidRDefault="009E01C1" w:rsidP="009E01C1">
            <w:pPr>
              <w:rPr>
                <w:rFonts w:eastAsia="Calibri"/>
                <w:sz w:val="28"/>
                <w:szCs w:val="24"/>
                <w:lang w:eastAsia="en-US"/>
              </w:rPr>
            </w:pPr>
            <w:r w:rsidRPr="00177E54">
              <w:rPr>
                <w:rFonts w:eastAsia="Calibri"/>
                <w:sz w:val="28"/>
                <w:szCs w:val="24"/>
                <w:lang w:eastAsia="en-US"/>
              </w:rPr>
              <w:t xml:space="preserve">3.3 Рекомендации по написанию контрольной работы для обучающихся на заочной форме </w:t>
            </w:r>
          </w:p>
        </w:tc>
        <w:tc>
          <w:tcPr>
            <w:tcW w:w="698" w:type="dxa"/>
          </w:tcPr>
          <w:p w:rsidR="009E01C1" w:rsidRPr="00177E54" w:rsidRDefault="009E01C1" w:rsidP="00F77EFB">
            <w:pPr>
              <w:rPr>
                <w:rFonts w:eastAsia="Calibri"/>
                <w:sz w:val="28"/>
                <w:szCs w:val="24"/>
                <w:lang w:eastAsia="en-US"/>
              </w:rPr>
            </w:pPr>
          </w:p>
          <w:p w:rsidR="009E01C1" w:rsidRPr="00177E54" w:rsidRDefault="009E01C1" w:rsidP="00F77EFB">
            <w:pPr>
              <w:rPr>
                <w:rFonts w:eastAsia="Calibri"/>
                <w:sz w:val="28"/>
                <w:szCs w:val="24"/>
                <w:lang w:eastAsia="en-US"/>
              </w:rPr>
            </w:pPr>
            <w:r w:rsidRPr="00177E54">
              <w:rPr>
                <w:rFonts w:eastAsia="Calibri"/>
                <w:sz w:val="28"/>
                <w:szCs w:val="24"/>
                <w:lang w:eastAsia="en-US"/>
              </w:rPr>
              <w:t>11</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p>
        </w:tc>
        <w:tc>
          <w:tcPr>
            <w:tcW w:w="9072" w:type="dxa"/>
          </w:tcPr>
          <w:p w:rsidR="009E01C1" w:rsidRPr="00177E54" w:rsidRDefault="009E01C1" w:rsidP="009E01C1">
            <w:pPr>
              <w:rPr>
                <w:rFonts w:eastAsia="Calibri"/>
                <w:sz w:val="28"/>
                <w:szCs w:val="24"/>
                <w:lang w:eastAsia="en-US"/>
              </w:rPr>
            </w:pPr>
            <w:r w:rsidRPr="00177E54">
              <w:rPr>
                <w:rFonts w:eastAsia="Calibri"/>
                <w:sz w:val="28"/>
                <w:szCs w:val="24"/>
                <w:lang w:eastAsia="en-US"/>
              </w:rPr>
              <w:t>3.4 Рекомендации по *** (другим видам самостоятельной работы в соответствии с РПД и ФОС)</w:t>
            </w:r>
          </w:p>
        </w:tc>
        <w:tc>
          <w:tcPr>
            <w:tcW w:w="698" w:type="dxa"/>
          </w:tcPr>
          <w:p w:rsidR="009E01C1" w:rsidRPr="00177E54" w:rsidRDefault="009E01C1" w:rsidP="00F77EFB">
            <w:pPr>
              <w:rPr>
                <w:rFonts w:eastAsia="Calibri"/>
                <w:sz w:val="28"/>
                <w:szCs w:val="24"/>
                <w:lang w:eastAsia="en-US"/>
              </w:rPr>
            </w:pPr>
          </w:p>
          <w:p w:rsidR="009E01C1" w:rsidRPr="00177E54" w:rsidRDefault="009E01C1" w:rsidP="00F77EFB">
            <w:pPr>
              <w:rPr>
                <w:rFonts w:eastAsia="Calibri"/>
                <w:sz w:val="28"/>
                <w:szCs w:val="24"/>
                <w:lang w:eastAsia="en-US"/>
              </w:rPr>
            </w:pPr>
            <w:r w:rsidRPr="00177E54">
              <w:rPr>
                <w:rFonts w:eastAsia="Calibri"/>
                <w:sz w:val="28"/>
                <w:szCs w:val="24"/>
                <w:lang w:eastAsia="en-US"/>
              </w:rPr>
              <w:t>15</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3.*** Перечень вопросов для самоконтроля</w:t>
            </w:r>
          </w:p>
        </w:tc>
        <w:tc>
          <w:tcPr>
            <w:tcW w:w="698" w:type="dxa"/>
          </w:tcPr>
          <w:p w:rsidR="009E01C1" w:rsidRPr="00177E54" w:rsidRDefault="009E01C1" w:rsidP="00F77EFB">
            <w:pPr>
              <w:rPr>
                <w:rFonts w:eastAsia="Calibri"/>
                <w:sz w:val="28"/>
                <w:szCs w:val="24"/>
                <w:lang w:eastAsia="en-US"/>
              </w:rPr>
            </w:pPr>
            <w:r w:rsidRPr="00177E54">
              <w:rPr>
                <w:rFonts w:eastAsia="Calibri"/>
                <w:sz w:val="28"/>
                <w:szCs w:val="24"/>
                <w:lang w:eastAsia="en-US"/>
              </w:rPr>
              <w:t>16</w:t>
            </w:r>
          </w:p>
        </w:tc>
      </w:tr>
      <w:tr w:rsidR="009E01C1" w:rsidRPr="00177E54" w:rsidTr="00F77EFB">
        <w:tc>
          <w:tcPr>
            <w:tcW w:w="426" w:type="dxa"/>
          </w:tcPr>
          <w:p w:rsidR="009E01C1" w:rsidRPr="00177E54" w:rsidRDefault="009E01C1" w:rsidP="00F77EFB">
            <w:pPr>
              <w:jc w:val="center"/>
              <w:rPr>
                <w:rFonts w:eastAsia="Calibri"/>
                <w:sz w:val="28"/>
                <w:szCs w:val="24"/>
                <w:lang w:eastAsia="en-US"/>
              </w:rPr>
            </w:pPr>
            <w:r w:rsidRPr="00177E54">
              <w:rPr>
                <w:rFonts w:eastAsia="Calibri"/>
                <w:sz w:val="28"/>
                <w:szCs w:val="24"/>
                <w:lang w:eastAsia="en-US"/>
              </w:rPr>
              <w:t>4</w:t>
            </w:r>
          </w:p>
        </w:tc>
        <w:tc>
          <w:tcPr>
            <w:tcW w:w="9072" w:type="dxa"/>
          </w:tcPr>
          <w:p w:rsidR="009E01C1" w:rsidRPr="00177E54" w:rsidRDefault="009E01C1" w:rsidP="00F77EFB">
            <w:pPr>
              <w:rPr>
                <w:rFonts w:eastAsia="Calibri"/>
                <w:sz w:val="28"/>
                <w:szCs w:val="24"/>
                <w:lang w:eastAsia="en-US"/>
              </w:rPr>
            </w:pPr>
            <w:r w:rsidRPr="00177E54">
              <w:rPr>
                <w:rFonts w:eastAsia="Calibri"/>
                <w:sz w:val="28"/>
                <w:szCs w:val="24"/>
                <w:lang w:eastAsia="en-US"/>
              </w:rPr>
              <w:t>Рекомендации по работе с научной и учебной литературой</w:t>
            </w:r>
          </w:p>
        </w:tc>
        <w:tc>
          <w:tcPr>
            <w:tcW w:w="698" w:type="dxa"/>
          </w:tcPr>
          <w:p w:rsidR="009E01C1" w:rsidRPr="00177E54" w:rsidRDefault="009E01C1" w:rsidP="00F77EFB">
            <w:pPr>
              <w:rPr>
                <w:rFonts w:eastAsia="Calibri"/>
                <w:sz w:val="28"/>
                <w:szCs w:val="24"/>
                <w:lang w:eastAsia="en-US"/>
              </w:rPr>
            </w:pPr>
            <w:r w:rsidRPr="00177E54">
              <w:rPr>
                <w:rFonts w:eastAsia="Calibri"/>
                <w:sz w:val="28"/>
                <w:szCs w:val="24"/>
                <w:lang w:eastAsia="en-US"/>
              </w:rPr>
              <w:t>18</w:t>
            </w:r>
          </w:p>
        </w:tc>
      </w:tr>
    </w:tbl>
    <w:p w:rsidR="009E01C1" w:rsidRPr="00177E54" w:rsidRDefault="009E01C1" w:rsidP="009E01C1">
      <w:pPr>
        <w:jc w:val="center"/>
        <w:rPr>
          <w:rFonts w:eastAsia="Calibri"/>
          <w:sz w:val="24"/>
          <w:szCs w:val="24"/>
          <w:lang w:eastAsia="en-US"/>
        </w:rPr>
      </w:pPr>
    </w:p>
    <w:p w:rsidR="009E01C1" w:rsidRPr="00177E54" w:rsidRDefault="009E01C1" w:rsidP="009E01C1">
      <w:pPr>
        <w:spacing w:after="160" w:line="259" w:lineRule="auto"/>
        <w:rPr>
          <w:rFonts w:eastAsia="Calibri"/>
          <w:sz w:val="24"/>
          <w:szCs w:val="24"/>
          <w:lang w:eastAsia="en-US"/>
        </w:rPr>
      </w:pPr>
      <w:r w:rsidRPr="00177E54">
        <w:rPr>
          <w:rFonts w:eastAsia="Calibri"/>
          <w:sz w:val="24"/>
          <w:szCs w:val="24"/>
          <w:lang w:eastAsia="en-US"/>
        </w:rPr>
        <w:br w:type="page"/>
      </w:r>
    </w:p>
    <w:p w:rsidR="009E01C1" w:rsidRPr="00177E54" w:rsidRDefault="009E01C1" w:rsidP="009E01C1">
      <w:pPr>
        <w:jc w:val="center"/>
        <w:rPr>
          <w:b/>
          <w:sz w:val="32"/>
        </w:rPr>
      </w:pPr>
      <w:r w:rsidRPr="00177E54">
        <w:rPr>
          <w:b/>
          <w:sz w:val="32"/>
        </w:rPr>
        <w:lastRenderedPageBreak/>
        <w:t xml:space="preserve">1 Общие положения </w:t>
      </w:r>
    </w:p>
    <w:p w:rsidR="009E01C1" w:rsidRPr="00177E54" w:rsidRDefault="009E01C1" w:rsidP="009E01C1">
      <w:pPr>
        <w:jc w:val="center"/>
        <w:rPr>
          <w:b/>
          <w:sz w:val="28"/>
        </w:rPr>
      </w:pPr>
    </w:p>
    <w:p w:rsidR="009E01C1" w:rsidRPr="00177E54" w:rsidRDefault="009E01C1" w:rsidP="009E01C1">
      <w:pPr>
        <w:jc w:val="center"/>
        <w:rPr>
          <w:b/>
          <w:sz w:val="28"/>
        </w:rPr>
      </w:pPr>
      <w:r w:rsidRPr="00177E54">
        <w:rPr>
          <w:b/>
          <w:sz w:val="28"/>
        </w:rPr>
        <w:t xml:space="preserve">1.1 Цели освоения дисциплины </w:t>
      </w:r>
    </w:p>
    <w:p w:rsidR="009E01C1" w:rsidRPr="00177E54" w:rsidRDefault="009E01C1" w:rsidP="009E01C1">
      <w:pPr>
        <w:jc w:val="center"/>
        <w:rPr>
          <w:sz w:val="28"/>
        </w:rPr>
      </w:pPr>
    </w:p>
    <w:p w:rsidR="009E01C1" w:rsidRPr="00177E54" w:rsidRDefault="009E01C1" w:rsidP="009E01C1">
      <w:pPr>
        <w:ind w:firstLine="709"/>
        <w:jc w:val="both"/>
        <w:rPr>
          <w:sz w:val="28"/>
        </w:rPr>
      </w:pPr>
      <w:r w:rsidRPr="00177E54">
        <w:rPr>
          <w:sz w:val="28"/>
        </w:rPr>
        <w:t>Цели освоения дисциплины «</w:t>
      </w:r>
      <w:r w:rsidR="006715C7">
        <w:rPr>
          <w:i/>
          <w:sz w:val="28"/>
        </w:rPr>
        <w:t>Сетевой анализ бизнес-процессов</w:t>
      </w:r>
      <w:r w:rsidRPr="00177E54">
        <w:rPr>
          <w:sz w:val="28"/>
        </w:rPr>
        <w:t xml:space="preserve">»: </w:t>
      </w:r>
    </w:p>
    <w:p w:rsidR="009E01C1" w:rsidRPr="00177E54" w:rsidRDefault="009E01C1" w:rsidP="009E01C1">
      <w:pPr>
        <w:ind w:firstLine="709"/>
        <w:jc w:val="both"/>
        <w:rPr>
          <w:sz w:val="28"/>
        </w:rPr>
      </w:pPr>
      <w:r w:rsidRPr="00177E54">
        <w:rPr>
          <w:sz w:val="28"/>
        </w:rPr>
        <w:t xml:space="preserve">накопление теоретических знаний о сущности </w:t>
      </w:r>
      <w:r w:rsidR="00B86081">
        <w:rPr>
          <w:sz w:val="28"/>
        </w:rPr>
        <w:t>планирования бизнес-процессов на предприятии</w:t>
      </w:r>
      <w:r w:rsidRPr="00177E54">
        <w:rPr>
          <w:sz w:val="28"/>
        </w:rPr>
        <w:t>;</w:t>
      </w:r>
    </w:p>
    <w:p w:rsidR="009E01C1" w:rsidRPr="00177E54" w:rsidRDefault="009E01C1" w:rsidP="009E01C1">
      <w:pPr>
        <w:ind w:firstLine="709"/>
        <w:jc w:val="both"/>
        <w:rPr>
          <w:sz w:val="28"/>
        </w:rPr>
      </w:pPr>
      <w:r w:rsidRPr="00177E54">
        <w:rPr>
          <w:sz w:val="28"/>
        </w:rPr>
        <w:t>формирование представлений о сущности и содержании планирования и прогнозирования экономики, отдельных отраслей, регионов и народнохозяйственных комплексов;</w:t>
      </w:r>
    </w:p>
    <w:p w:rsidR="009E01C1" w:rsidRPr="00177E54" w:rsidRDefault="009E01C1" w:rsidP="009E01C1">
      <w:pPr>
        <w:ind w:firstLine="709"/>
        <w:jc w:val="both"/>
        <w:rPr>
          <w:sz w:val="28"/>
        </w:rPr>
      </w:pPr>
      <w:r w:rsidRPr="00177E54">
        <w:rPr>
          <w:sz w:val="28"/>
        </w:rPr>
        <w:t xml:space="preserve">формирование практических навыков в овладении методологией составления </w:t>
      </w:r>
      <w:r w:rsidR="00B86081">
        <w:rPr>
          <w:sz w:val="28"/>
        </w:rPr>
        <w:t>бизнес-</w:t>
      </w:r>
      <w:r w:rsidRPr="00177E54">
        <w:rPr>
          <w:sz w:val="28"/>
        </w:rPr>
        <w:t>планов и прогнозов.</w:t>
      </w:r>
    </w:p>
    <w:p w:rsidR="009E01C1" w:rsidRPr="00177E54" w:rsidRDefault="009E01C1" w:rsidP="009E01C1">
      <w:pPr>
        <w:ind w:firstLine="709"/>
        <w:jc w:val="both"/>
        <w:rPr>
          <w:sz w:val="28"/>
        </w:rPr>
      </w:pPr>
    </w:p>
    <w:p w:rsidR="009E01C1" w:rsidRPr="00177E54" w:rsidRDefault="009E01C1" w:rsidP="009E01C1">
      <w:pPr>
        <w:jc w:val="center"/>
        <w:rPr>
          <w:b/>
          <w:sz w:val="28"/>
          <w:szCs w:val="28"/>
        </w:rPr>
      </w:pPr>
      <w:r w:rsidRPr="00177E54">
        <w:rPr>
          <w:b/>
          <w:sz w:val="28"/>
          <w:szCs w:val="28"/>
        </w:rPr>
        <w:t>1.2 Перечень компетенций, формируемых в процессе изучения дисциплины</w:t>
      </w:r>
    </w:p>
    <w:p w:rsidR="009E01C1" w:rsidRPr="00177E54" w:rsidRDefault="009E01C1" w:rsidP="009E01C1">
      <w:pPr>
        <w:ind w:firstLine="709"/>
        <w:jc w:val="both"/>
        <w:rPr>
          <w:sz w:val="28"/>
          <w:szCs w:val="28"/>
        </w:rPr>
      </w:pP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Процесс изучения дисциплины </w:t>
      </w:r>
      <w:r w:rsidRPr="00177E54">
        <w:rPr>
          <w:sz w:val="28"/>
        </w:rPr>
        <w:t>«</w:t>
      </w:r>
      <w:r w:rsidR="006715C7" w:rsidRPr="00177E54">
        <w:rPr>
          <w:sz w:val="28"/>
        </w:rPr>
        <w:t>«</w:t>
      </w:r>
      <w:r w:rsidR="006715C7">
        <w:rPr>
          <w:i/>
          <w:sz w:val="28"/>
        </w:rPr>
        <w:t>Сетевой анализ бизнес-процессов</w:t>
      </w:r>
      <w:r w:rsidR="006715C7" w:rsidRPr="00177E54">
        <w:rPr>
          <w:sz w:val="28"/>
        </w:rPr>
        <w:t>»:</w:t>
      </w:r>
      <w:r w:rsidRPr="00177E54">
        <w:rPr>
          <w:sz w:val="28"/>
        </w:rPr>
        <w:t xml:space="preserve">» </w:t>
      </w:r>
      <w:r w:rsidRPr="00177E54">
        <w:rPr>
          <w:rFonts w:eastAsia="Calibri"/>
          <w:sz w:val="28"/>
          <w:szCs w:val="28"/>
          <w:lang w:eastAsia="en-US"/>
        </w:rPr>
        <w:t>направлен на формирование следующих компетенций:</w:t>
      </w:r>
    </w:p>
    <w:p w:rsidR="009E01C1" w:rsidRPr="00177E54" w:rsidRDefault="009E01C1" w:rsidP="009E01C1">
      <w:pPr>
        <w:ind w:firstLine="709"/>
        <w:jc w:val="both"/>
        <w:rPr>
          <w:sz w:val="28"/>
          <w:szCs w:val="28"/>
        </w:rPr>
      </w:pPr>
      <w:r w:rsidRPr="00177E54">
        <w:rPr>
          <w:sz w:val="28"/>
          <w:szCs w:val="28"/>
        </w:rPr>
        <w:t>ПК-3: способность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p w:rsidR="009E01C1" w:rsidRPr="00177E54" w:rsidRDefault="009E01C1" w:rsidP="009E01C1">
      <w:pPr>
        <w:ind w:firstLine="709"/>
        <w:jc w:val="both"/>
        <w:rPr>
          <w:sz w:val="28"/>
          <w:szCs w:val="28"/>
        </w:rPr>
      </w:pPr>
      <w:r w:rsidRPr="00177E54">
        <w:rPr>
          <w:sz w:val="28"/>
          <w:szCs w:val="28"/>
          <w:shd w:val="clear" w:color="auto" w:fill="F9F9FC"/>
        </w:rPr>
        <w:t>ПК-7: способностью, используя отечественные и зарубежные источники информации, собрать необходимые данные проанализировать их и подготовить информационный обзор и/или аналитический отчет</w:t>
      </w:r>
    </w:p>
    <w:p w:rsidR="009E01C1" w:rsidRPr="00177E54" w:rsidRDefault="009E01C1" w:rsidP="009E01C1">
      <w:pPr>
        <w:ind w:firstLine="709"/>
        <w:jc w:val="both"/>
        <w:rPr>
          <w:sz w:val="28"/>
          <w:szCs w:val="28"/>
        </w:rPr>
      </w:pPr>
      <w:r w:rsidRPr="00177E54">
        <w:rPr>
          <w:sz w:val="28"/>
          <w:szCs w:val="28"/>
          <w:shd w:val="clear" w:color="auto" w:fill="F9F9FC"/>
        </w:rPr>
        <w:t>ПК-9: способностью организовать деятельность малой группы, созданной для реализации конкретного экономического проекта</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В результате освоения дисциплины обучающийся должен:</w:t>
      </w:r>
    </w:p>
    <w:p w:rsidR="009E01C1" w:rsidRPr="00177E54" w:rsidRDefault="009E01C1" w:rsidP="009E01C1">
      <w:pPr>
        <w:ind w:firstLine="709"/>
        <w:jc w:val="both"/>
        <w:rPr>
          <w:color w:val="201F35"/>
          <w:sz w:val="28"/>
          <w:szCs w:val="28"/>
          <w:shd w:val="clear" w:color="auto" w:fill="FFFFFF"/>
        </w:rPr>
      </w:pPr>
      <w:r w:rsidRPr="00177E54">
        <w:rPr>
          <w:rFonts w:eastAsia="Calibri"/>
          <w:b/>
          <w:sz w:val="28"/>
          <w:szCs w:val="28"/>
          <w:lang w:eastAsia="en-US"/>
        </w:rPr>
        <w:t>знать</w:t>
      </w:r>
      <w:r w:rsidRPr="00177E54">
        <w:rPr>
          <w:rFonts w:eastAsia="Calibri"/>
          <w:sz w:val="28"/>
          <w:szCs w:val="28"/>
          <w:lang w:eastAsia="en-US"/>
        </w:rPr>
        <w:t xml:space="preserve">: </w:t>
      </w:r>
      <w:r w:rsidRPr="00177E54">
        <w:rPr>
          <w:color w:val="201F35"/>
          <w:sz w:val="28"/>
          <w:szCs w:val="28"/>
          <w:shd w:val="clear" w:color="auto" w:fill="FFFFFF"/>
        </w:rPr>
        <w:t>рассчитывать, анализировать и интерпретировать основные экономические показатели хозяйственной деятельности предприятия, выявлять факторы и находить резервы их роста или оптимизации;</w:t>
      </w:r>
    </w:p>
    <w:p w:rsidR="009E01C1" w:rsidRPr="00177E54" w:rsidRDefault="009E01C1" w:rsidP="009E01C1">
      <w:pPr>
        <w:ind w:firstLine="709"/>
        <w:jc w:val="both"/>
        <w:rPr>
          <w:color w:val="201F35"/>
          <w:sz w:val="28"/>
          <w:szCs w:val="28"/>
          <w:shd w:val="clear" w:color="auto" w:fill="FFFFFF"/>
        </w:rPr>
      </w:pPr>
      <w:r w:rsidRPr="00177E54">
        <w:rPr>
          <w:rFonts w:eastAsia="Calibri"/>
          <w:b/>
          <w:sz w:val="28"/>
          <w:szCs w:val="28"/>
          <w:lang w:eastAsia="en-US"/>
        </w:rPr>
        <w:t>уметь</w:t>
      </w:r>
      <w:r w:rsidRPr="00177E54">
        <w:rPr>
          <w:rFonts w:eastAsia="Calibri"/>
          <w:sz w:val="28"/>
          <w:szCs w:val="28"/>
          <w:lang w:eastAsia="en-US"/>
        </w:rPr>
        <w:t xml:space="preserve">: </w:t>
      </w:r>
      <w:r w:rsidRPr="00177E54">
        <w:rPr>
          <w:color w:val="201F35"/>
          <w:sz w:val="28"/>
          <w:szCs w:val="28"/>
          <w:shd w:val="clear" w:color="auto" w:fill="FFFFFF"/>
        </w:rPr>
        <w:t>выявлять факторы развития финансово-хозяйственной деятельности предприятия и находить резервы их роста или оптимизации;</w:t>
      </w:r>
    </w:p>
    <w:p w:rsidR="009E01C1" w:rsidRPr="00177E54" w:rsidRDefault="009E01C1" w:rsidP="009E01C1">
      <w:pPr>
        <w:ind w:firstLine="709"/>
        <w:jc w:val="both"/>
        <w:rPr>
          <w:rFonts w:eastAsia="Calibri"/>
          <w:sz w:val="28"/>
          <w:szCs w:val="28"/>
          <w:lang w:eastAsia="en-US"/>
        </w:rPr>
      </w:pPr>
      <w:r w:rsidRPr="00177E54">
        <w:rPr>
          <w:rFonts w:eastAsia="Calibri"/>
          <w:b/>
          <w:sz w:val="28"/>
          <w:szCs w:val="28"/>
          <w:lang w:eastAsia="en-US"/>
        </w:rPr>
        <w:t>владеть</w:t>
      </w:r>
      <w:r w:rsidRPr="00177E54">
        <w:rPr>
          <w:rFonts w:eastAsia="Calibri"/>
          <w:sz w:val="28"/>
          <w:szCs w:val="28"/>
          <w:lang w:eastAsia="en-US"/>
        </w:rPr>
        <w:t xml:space="preserve">: </w:t>
      </w:r>
      <w:r w:rsidRPr="00177E54">
        <w:rPr>
          <w:color w:val="201F35"/>
          <w:sz w:val="28"/>
          <w:szCs w:val="28"/>
          <w:shd w:val="clear" w:color="auto" w:fill="FFFFFF"/>
        </w:rPr>
        <w:t>использовать полученные знания и навыки для решения конкретных практических задач хозяйственной деятельности предприятия</w:t>
      </w:r>
      <w:r w:rsidRPr="00177E54">
        <w:rPr>
          <w:rFonts w:eastAsia="Calibri"/>
          <w:sz w:val="28"/>
          <w:szCs w:val="28"/>
          <w:lang w:eastAsia="en-US"/>
        </w:rPr>
        <w:t>.</w:t>
      </w:r>
    </w:p>
    <w:p w:rsidR="009E01C1" w:rsidRPr="00177E54" w:rsidRDefault="009E01C1" w:rsidP="009E01C1">
      <w:pPr>
        <w:spacing w:after="160" w:line="259" w:lineRule="auto"/>
        <w:rPr>
          <w:rFonts w:eastAsia="Calibri"/>
          <w:sz w:val="28"/>
          <w:szCs w:val="28"/>
          <w:lang w:eastAsia="en-US"/>
        </w:rPr>
      </w:pPr>
      <w:r w:rsidRPr="00177E54">
        <w:rPr>
          <w:rFonts w:eastAsia="Calibri"/>
          <w:sz w:val="28"/>
          <w:szCs w:val="28"/>
          <w:lang w:eastAsia="en-US"/>
        </w:rPr>
        <w:br w:type="page"/>
      </w:r>
    </w:p>
    <w:p w:rsidR="009E01C1" w:rsidRPr="00177E54" w:rsidRDefault="009E01C1" w:rsidP="009E01C1">
      <w:pPr>
        <w:jc w:val="center"/>
        <w:rPr>
          <w:rFonts w:eastAsia="Calibri"/>
          <w:b/>
          <w:sz w:val="28"/>
          <w:szCs w:val="28"/>
          <w:lang w:eastAsia="en-US"/>
        </w:rPr>
      </w:pPr>
      <w:r w:rsidRPr="00177E54">
        <w:rPr>
          <w:rFonts w:eastAsia="Calibri"/>
          <w:b/>
          <w:sz w:val="28"/>
          <w:szCs w:val="28"/>
          <w:lang w:eastAsia="en-US"/>
        </w:rPr>
        <w:lastRenderedPageBreak/>
        <w:t>1.3 Основные виды занятий при изучении данного курса</w:t>
      </w:r>
    </w:p>
    <w:p w:rsidR="009E01C1" w:rsidRPr="00177E54" w:rsidRDefault="009E01C1" w:rsidP="009E01C1">
      <w:pPr>
        <w:ind w:firstLine="709"/>
        <w:jc w:val="both"/>
        <w:rPr>
          <w:rFonts w:eastAsia="Calibri"/>
          <w:sz w:val="28"/>
          <w:szCs w:val="28"/>
          <w:lang w:eastAsia="en-US"/>
        </w:rPr>
      </w:pP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Программой дисциплины </w:t>
      </w:r>
      <w:r w:rsidRPr="00177E54">
        <w:rPr>
          <w:sz w:val="28"/>
        </w:rPr>
        <w:t>«</w:t>
      </w:r>
      <w:r w:rsidR="006715C7" w:rsidRPr="00177E54">
        <w:rPr>
          <w:sz w:val="28"/>
        </w:rPr>
        <w:t>«</w:t>
      </w:r>
      <w:r w:rsidR="006715C7">
        <w:rPr>
          <w:i/>
          <w:sz w:val="28"/>
        </w:rPr>
        <w:t>Сетевой анализ бизнес-процессов</w:t>
      </w:r>
      <w:r w:rsidR="006715C7" w:rsidRPr="00177E54">
        <w:rPr>
          <w:sz w:val="28"/>
        </w:rPr>
        <w:t>»:</w:t>
      </w:r>
      <w:r w:rsidRPr="00177E54">
        <w:rPr>
          <w:sz w:val="28"/>
        </w:rPr>
        <w:t xml:space="preserve">» </w:t>
      </w:r>
      <w:r w:rsidRPr="00177E54">
        <w:rPr>
          <w:rFonts w:eastAsia="Calibri"/>
          <w:sz w:val="28"/>
          <w:szCs w:val="28"/>
          <w:lang w:eastAsia="en-US"/>
        </w:rPr>
        <w:t xml:space="preserve">предусмотрена очная и заочная форма обучения.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Основные виды занятий:</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лекции;</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практические занятия;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По курсу предусмотрено проведение лекционных занятий, на которых дается основной систематизированный материал, практических занятий. Распределение занятий по часам представлено в РПД.</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Обучение на заочной форме предусматривает выполнение контрольной работы.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Важнейшим этапом курса является самостоятельная работа с использованием научной литературы.</w:t>
      </w:r>
    </w:p>
    <w:p w:rsidR="009E01C1" w:rsidRPr="00177E54" w:rsidRDefault="009E01C1" w:rsidP="009E01C1">
      <w:pPr>
        <w:ind w:firstLine="709"/>
        <w:jc w:val="both"/>
        <w:rPr>
          <w:rFonts w:eastAsia="Calibri"/>
          <w:sz w:val="28"/>
          <w:szCs w:val="28"/>
          <w:lang w:eastAsia="en-US"/>
        </w:rPr>
      </w:pPr>
    </w:p>
    <w:p w:rsidR="009E01C1" w:rsidRPr="00177E54" w:rsidRDefault="009E01C1" w:rsidP="009E01C1">
      <w:pPr>
        <w:ind w:firstLine="709"/>
        <w:jc w:val="center"/>
        <w:rPr>
          <w:rFonts w:eastAsia="Calibri"/>
          <w:b/>
          <w:sz w:val="28"/>
          <w:szCs w:val="24"/>
          <w:lang w:eastAsia="en-US"/>
        </w:rPr>
      </w:pPr>
      <w:r w:rsidRPr="00177E54">
        <w:rPr>
          <w:rFonts w:eastAsia="Calibri"/>
          <w:b/>
          <w:sz w:val="28"/>
          <w:szCs w:val="24"/>
          <w:lang w:eastAsia="en-US"/>
        </w:rPr>
        <w:t>1.4 Промежуточная аттестация</w:t>
      </w:r>
    </w:p>
    <w:p w:rsidR="009E01C1" w:rsidRPr="00177E54" w:rsidRDefault="009E01C1" w:rsidP="009E01C1">
      <w:pPr>
        <w:ind w:firstLine="709"/>
        <w:jc w:val="both"/>
        <w:rPr>
          <w:rFonts w:eastAsia="Calibri"/>
          <w:sz w:val="28"/>
          <w:szCs w:val="24"/>
          <w:lang w:eastAsia="en-US"/>
        </w:rPr>
      </w:pP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Промежуточная аттестация по дисциплине </w:t>
      </w:r>
      <w:r w:rsidRPr="00177E54">
        <w:rPr>
          <w:sz w:val="28"/>
        </w:rPr>
        <w:t>«</w:t>
      </w:r>
      <w:r w:rsidRPr="00177E54">
        <w:rPr>
          <w:i/>
          <w:sz w:val="28"/>
        </w:rPr>
        <w:t>Бизнес-планирование</w:t>
      </w:r>
      <w:r w:rsidRPr="00177E54">
        <w:rPr>
          <w:sz w:val="28"/>
        </w:rPr>
        <w:t xml:space="preserve">» </w:t>
      </w:r>
      <w:r w:rsidRPr="00177E54">
        <w:rPr>
          <w:rFonts w:eastAsia="Calibri"/>
          <w:sz w:val="28"/>
          <w:szCs w:val="28"/>
          <w:lang w:eastAsia="en-US"/>
        </w:rPr>
        <w:t>проводится в течение одного семестра:</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на очной форме обучения на 4 курсе, в 7 семестре;</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на заочной форме обучения – на 4 курсе.</w:t>
      </w:r>
    </w:p>
    <w:p w:rsidR="009E01C1" w:rsidRPr="00177E54" w:rsidRDefault="009E01C1" w:rsidP="009E01C1">
      <w:pPr>
        <w:ind w:firstLine="709"/>
        <w:jc w:val="both"/>
        <w:rPr>
          <w:rFonts w:eastAsia="Calibri"/>
          <w:i/>
          <w:sz w:val="28"/>
          <w:szCs w:val="28"/>
          <w:lang w:eastAsia="en-US"/>
        </w:rPr>
      </w:pPr>
      <w:r w:rsidRPr="00177E54">
        <w:rPr>
          <w:rFonts w:eastAsia="Calibri"/>
          <w:i/>
          <w:sz w:val="28"/>
          <w:szCs w:val="28"/>
          <w:lang w:eastAsia="en-US"/>
        </w:rPr>
        <w:t>Очная форма обучения.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В соответствии с Положением о текущем контроле и промежуточной аттестации для обучающихся на очной форме промежуточная аттестация проводится в два этапа.</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Этап 1. Текущий контроль. В соответствии с </w:t>
      </w:r>
      <w:proofErr w:type="spellStart"/>
      <w:r w:rsidRPr="00177E54">
        <w:rPr>
          <w:rFonts w:eastAsia="Calibri"/>
          <w:sz w:val="28"/>
          <w:szCs w:val="28"/>
          <w:lang w:eastAsia="en-US"/>
        </w:rPr>
        <w:t>балльно</w:t>
      </w:r>
      <w:proofErr w:type="spellEnd"/>
      <w:r w:rsidRPr="00177E54">
        <w:rPr>
          <w:rFonts w:eastAsia="Calibri"/>
          <w:sz w:val="28"/>
          <w:szCs w:val="28"/>
          <w:lang w:eastAsia="en-US"/>
        </w:rPr>
        <w:t xml:space="preserve">-рейтинговой системой, определенной Положением о контроле успеваемости и рейтинге обучающихся, в течение семестра дважды проводится рейтинговый контроль, по результатам которого обучающимися соответственно набираются две суммы баллов: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баллы за первый блок;</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баллы за второй блок.</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Порядок определения баллов за первый и второй блок определен ФОС данной дисциплины, являющимся таким же обязательным приложением к РПД дисциплины, как и данные методические указания.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177E54">
        <w:rPr>
          <w:sz w:val="28"/>
        </w:rPr>
        <w:t>«</w:t>
      </w:r>
      <w:r w:rsidR="006715C7" w:rsidRPr="00177E54">
        <w:rPr>
          <w:sz w:val="28"/>
        </w:rPr>
        <w:t>«</w:t>
      </w:r>
      <w:r w:rsidR="006715C7">
        <w:rPr>
          <w:i/>
          <w:sz w:val="28"/>
        </w:rPr>
        <w:t>Сетевой анализ бизнес-процессов</w:t>
      </w:r>
      <w:r w:rsidR="006715C7" w:rsidRPr="00177E54">
        <w:rPr>
          <w:sz w:val="28"/>
        </w:rPr>
        <w:t>»:</w:t>
      </w:r>
      <w:r w:rsidRPr="00177E54">
        <w:rPr>
          <w:sz w:val="28"/>
        </w:rPr>
        <w:t>»</w:t>
      </w:r>
      <w:r w:rsidRPr="00177E54">
        <w:rPr>
          <w:rFonts w:eastAsia="Calibri"/>
          <w:sz w:val="28"/>
          <w:szCs w:val="28"/>
          <w:lang w:eastAsia="en-US"/>
        </w:rPr>
        <w:t xml:space="preserve">,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w:t>
      </w:r>
      <w:proofErr w:type="gramStart"/>
      <w:r w:rsidRPr="00177E54">
        <w:rPr>
          <w:rFonts w:eastAsia="Calibri"/>
          <w:sz w:val="28"/>
          <w:szCs w:val="28"/>
          <w:lang w:eastAsia="en-US"/>
        </w:rPr>
        <w:t>столов,  решении</w:t>
      </w:r>
      <w:proofErr w:type="gramEnd"/>
      <w:r w:rsidRPr="00177E54">
        <w:rPr>
          <w:rFonts w:eastAsia="Calibri"/>
          <w:sz w:val="28"/>
          <w:szCs w:val="28"/>
          <w:lang w:eastAsia="en-US"/>
        </w:rPr>
        <w:t xml:space="preserve"> задач.</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 выступлений с докладами и сообщениями на круглых столах, организованных в форме дискуссии, решения заданий и задач, обучающимися в соответствии с графиком проведения занятий.</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Максимальная сумма баллов за оба блока составляет 50.</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lastRenderedPageBreak/>
        <w:t xml:space="preserve">Этап 2. Промежуточная аттестация.  Промежуточная аттестация по дисциплине </w:t>
      </w:r>
      <w:r w:rsidRPr="00177E54">
        <w:rPr>
          <w:sz w:val="28"/>
        </w:rPr>
        <w:t>«</w:t>
      </w:r>
      <w:r w:rsidR="006715C7" w:rsidRPr="00177E54">
        <w:rPr>
          <w:sz w:val="28"/>
        </w:rPr>
        <w:t>«</w:t>
      </w:r>
      <w:r w:rsidR="006715C7">
        <w:rPr>
          <w:i/>
          <w:sz w:val="28"/>
        </w:rPr>
        <w:t>Сетевой анализ бизнес-процессов</w:t>
      </w:r>
      <w:r w:rsidR="006715C7" w:rsidRPr="00177E54">
        <w:rPr>
          <w:sz w:val="28"/>
        </w:rPr>
        <w:t>»:</w:t>
      </w:r>
      <w:r w:rsidRPr="00177E54">
        <w:rPr>
          <w:sz w:val="28"/>
        </w:rPr>
        <w:t xml:space="preserve">» </w:t>
      </w:r>
      <w:r w:rsidRPr="00177E54">
        <w:rPr>
          <w:rFonts w:eastAsia="Calibri"/>
          <w:sz w:val="28"/>
          <w:szCs w:val="28"/>
          <w:lang w:eastAsia="en-US"/>
        </w:rPr>
        <w:t>проводится в форме экзамена, максимально возможная сумма баллов на этом этапе – 50.</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Зачет для обучающихся на очной форме проводится по расписанию, которое определяется преподавателем самостоятельно.</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Форма проведения зачета – устно-письменная.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Вид контроля – фронтальный.</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Требование к содержанию ответа – дать краткий, но обоснованный с позиций дисциплины четкий ответ на поставленный вопрос. Все в ходе зачета обучающемуся задаются два вопроса, они выбираются преподавателем на свое усмотрение.</w:t>
      </w:r>
    </w:p>
    <w:p w:rsidR="009E01C1" w:rsidRPr="00177E54" w:rsidRDefault="009E01C1" w:rsidP="009E01C1">
      <w:pPr>
        <w:ind w:firstLine="709"/>
        <w:jc w:val="both"/>
        <w:rPr>
          <w:rFonts w:eastAsia="Calibri"/>
          <w:i/>
          <w:sz w:val="28"/>
          <w:szCs w:val="28"/>
          <w:lang w:eastAsia="en-US"/>
        </w:rPr>
      </w:pPr>
      <w:r w:rsidRPr="00177E54">
        <w:rPr>
          <w:rFonts w:eastAsia="Calibri"/>
          <w:i/>
          <w:sz w:val="28"/>
          <w:szCs w:val="28"/>
          <w:lang w:eastAsia="en-US"/>
        </w:rPr>
        <w:t>Заочная форма обучения.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Промежуточная аттестация для обучающихся на заочной форме проводится в один этап – непосредственно в форме экзамена. Допуском для экзамена является выполнение и успешная защита контрольной работы. Максимально возможная сумма баллов на зачете – 100. Форма проведения, вид контроля и требования к содержанию ответа аналогичные вышеизложенным требованиям к обучающимся очной формы.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Экзамен для обучающихся на заочной форме проводится в соответствии с расписанием.</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Максимально возможная сумма баллов по дисциплине – 100. Итоговая оценка определяется как сумма оценок, полученных в текущей аттестации (только для очной формы обучения) и по результатам экзамена. Проверка ответов и объявление результатов производится в день экзамена.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Результаты аттестации заносятся в </w:t>
      </w:r>
      <w:proofErr w:type="spellStart"/>
      <w:r w:rsidRPr="00177E54">
        <w:rPr>
          <w:rFonts w:eastAsia="Calibri"/>
          <w:sz w:val="28"/>
          <w:szCs w:val="28"/>
          <w:lang w:eastAsia="en-US"/>
        </w:rPr>
        <w:t>экзаменационно</w:t>
      </w:r>
      <w:proofErr w:type="spellEnd"/>
      <w:r w:rsidRPr="00177E54">
        <w:rPr>
          <w:rFonts w:eastAsia="Calibri"/>
          <w:sz w:val="28"/>
          <w:szCs w:val="28"/>
          <w:lang w:eastAsia="en-US"/>
        </w:rPr>
        <w:t>-зачетную ведомость и зачетную книжку обучающегося.</w:t>
      </w:r>
    </w:p>
    <w:p w:rsidR="009E01C1" w:rsidRPr="00177E54" w:rsidRDefault="009E01C1" w:rsidP="009E01C1">
      <w:pPr>
        <w:ind w:firstLine="709"/>
        <w:jc w:val="both"/>
        <w:rPr>
          <w:rFonts w:eastAsia="Calibri"/>
          <w:sz w:val="28"/>
          <w:szCs w:val="28"/>
          <w:lang w:eastAsia="en-US"/>
        </w:rPr>
      </w:pPr>
      <w:proofErr w:type="spellStart"/>
      <w:r w:rsidRPr="00177E54">
        <w:rPr>
          <w:rFonts w:eastAsia="Calibri"/>
          <w:sz w:val="28"/>
          <w:szCs w:val="28"/>
          <w:lang w:eastAsia="en-US"/>
        </w:rPr>
        <w:t>Обучающийсяы</w:t>
      </w:r>
      <w:proofErr w:type="spellEnd"/>
      <w:r w:rsidRPr="00177E54">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Общее распределение часов аудиторных занятий и самостоятельной работы по темам дисциплины и видам занятий приведено РПД, которая является составной частью учебно-методического комплекса (УМК).</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Изучение дисциплины завершается зачетом в </w:t>
      </w:r>
      <w:r w:rsidR="00177E54" w:rsidRPr="00177E54">
        <w:rPr>
          <w:rFonts w:eastAsia="Calibri"/>
          <w:sz w:val="28"/>
          <w:szCs w:val="28"/>
          <w:lang w:eastAsia="en-US"/>
        </w:rPr>
        <w:t>7</w:t>
      </w:r>
      <w:r w:rsidRPr="00177E54">
        <w:rPr>
          <w:rFonts w:eastAsia="Calibri"/>
          <w:sz w:val="28"/>
          <w:szCs w:val="28"/>
          <w:lang w:eastAsia="en-US"/>
        </w:rPr>
        <w:t xml:space="preserve"> семестре для очной формы обучения и </w:t>
      </w:r>
      <w:r w:rsidR="00177E54" w:rsidRPr="00177E54">
        <w:rPr>
          <w:rFonts w:eastAsia="Calibri"/>
          <w:sz w:val="28"/>
          <w:szCs w:val="28"/>
          <w:lang w:eastAsia="en-US"/>
        </w:rPr>
        <w:t>на летней сессии 4</w:t>
      </w:r>
      <w:r w:rsidRPr="00177E54">
        <w:rPr>
          <w:rFonts w:eastAsia="Calibri"/>
          <w:sz w:val="28"/>
          <w:szCs w:val="28"/>
          <w:lang w:eastAsia="en-US"/>
        </w:rPr>
        <w:t>-го курса для заочной формы обучения.</w:t>
      </w:r>
    </w:p>
    <w:p w:rsidR="009E01C1" w:rsidRPr="00177E54" w:rsidRDefault="009E01C1" w:rsidP="009E01C1">
      <w:pPr>
        <w:ind w:firstLine="709"/>
        <w:jc w:val="both"/>
        <w:rPr>
          <w:rFonts w:eastAsia="Calibri"/>
          <w:sz w:val="28"/>
          <w:szCs w:val="28"/>
          <w:lang w:eastAsia="en-US"/>
        </w:rPr>
      </w:pPr>
    </w:p>
    <w:p w:rsidR="009E01C1" w:rsidRPr="00177E54" w:rsidRDefault="009E01C1" w:rsidP="009E01C1">
      <w:pPr>
        <w:spacing w:after="160" w:line="259" w:lineRule="auto"/>
        <w:rPr>
          <w:rFonts w:eastAsia="Calibri"/>
          <w:sz w:val="28"/>
          <w:szCs w:val="28"/>
          <w:lang w:eastAsia="en-US"/>
        </w:rPr>
      </w:pPr>
      <w:r w:rsidRPr="00177E54">
        <w:rPr>
          <w:rFonts w:eastAsia="Calibri"/>
          <w:sz w:val="28"/>
          <w:szCs w:val="28"/>
          <w:lang w:eastAsia="en-US"/>
        </w:rPr>
        <w:br w:type="page"/>
      </w:r>
    </w:p>
    <w:p w:rsidR="009E01C1" w:rsidRPr="00177E54" w:rsidRDefault="009E01C1" w:rsidP="009E01C1">
      <w:pPr>
        <w:jc w:val="center"/>
        <w:rPr>
          <w:rFonts w:eastAsia="Calibri"/>
          <w:sz w:val="32"/>
          <w:szCs w:val="28"/>
          <w:lang w:eastAsia="en-US"/>
        </w:rPr>
      </w:pPr>
      <w:r w:rsidRPr="00177E54">
        <w:rPr>
          <w:rFonts w:eastAsia="Calibri"/>
          <w:b/>
          <w:sz w:val="32"/>
          <w:szCs w:val="24"/>
          <w:lang w:eastAsia="en-US"/>
        </w:rPr>
        <w:lastRenderedPageBreak/>
        <w:t>2 Аудиторные занятия</w:t>
      </w:r>
    </w:p>
    <w:p w:rsidR="009E01C1" w:rsidRPr="00177E54" w:rsidRDefault="009E01C1" w:rsidP="009E01C1">
      <w:pPr>
        <w:ind w:firstLine="709"/>
        <w:rPr>
          <w:rFonts w:eastAsia="Calibri"/>
          <w:sz w:val="28"/>
          <w:szCs w:val="28"/>
          <w:lang w:eastAsia="en-US"/>
        </w:rPr>
      </w:pP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Освоение дисциплины «</w:t>
      </w:r>
      <w:r w:rsidR="006715C7" w:rsidRPr="00177E54">
        <w:rPr>
          <w:sz w:val="28"/>
        </w:rPr>
        <w:t>«</w:t>
      </w:r>
      <w:r w:rsidR="006715C7">
        <w:rPr>
          <w:i/>
          <w:sz w:val="28"/>
        </w:rPr>
        <w:t>Сетевой анализ бизнес-процессов</w:t>
      </w:r>
      <w:r w:rsidR="006715C7" w:rsidRPr="00177E54">
        <w:rPr>
          <w:sz w:val="28"/>
        </w:rPr>
        <w:t>»:</w:t>
      </w:r>
      <w:r w:rsidRPr="00177E54">
        <w:rPr>
          <w:rFonts w:eastAsia="Calibri"/>
          <w:i/>
          <w:sz w:val="28"/>
          <w:szCs w:val="28"/>
          <w:lang w:eastAsia="en-US"/>
        </w:rPr>
        <w:t>»</w:t>
      </w:r>
      <w:r w:rsidRPr="00177E54">
        <w:rPr>
          <w:rFonts w:eastAsia="Calibri"/>
          <w:sz w:val="28"/>
          <w:szCs w:val="28"/>
          <w:lang w:eastAsia="en-US"/>
        </w:rPr>
        <w:t xml:space="preserve"> предполагает следующие направления работы: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посещение аудиторных занятий и формирование системы знаний в области </w:t>
      </w:r>
      <w:r w:rsidR="00177E54" w:rsidRPr="00177E54">
        <w:rPr>
          <w:rFonts w:eastAsia="Calibri"/>
          <w:sz w:val="28"/>
          <w:szCs w:val="28"/>
          <w:lang w:eastAsia="en-US"/>
        </w:rPr>
        <w:t>планирования деятельности организации</w:t>
      </w:r>
      <w:r w:rsidRPr="00177E54">
        <w:rPr>
          <w:rFonts w:eastAsia="Calibri"/>
          <w:sz w:val="28"/>
          <w:szCs w:val="28"/>
          <w:lang w:eastAsia="en-US"/>
        </w:rPr>
        <w:t>;</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изучение тем самостоятельной подготовки по учебно-тематическому плану;</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работу над основной и дополнительной литературой;</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работу над нормативными актами и статьями ведущих экономистов;</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изучение вопросов для самоконтроля (самопроверки);</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самоподготовка к практическим и другим видам занятий;</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самостоятельная работа обучающегося при подготовке к зачету;</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самостоятельная работа обучающегося в библиотеке;</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изучение сайтов по темам дисциплины в сети Интернет.</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На изучение дисциплины «</w:t>
      </w:r>
      <w:r w:rsidR="006715C7" w:rsidRPr="00177E54">
        <w:rPr>
          <w:sz w:val="28"/>
        </w:rPr>
        <w:t>«</w:t>
      </w:r>
      <w:r w:rsidR="006715C7">
        <w:rPr>
          <w:i/>
          <w:sz w:val="28"/>
        </w:rPr>
        <w:t>Сетевой анализ бизнес-процессов</w:t>
      </w:r>
      <w:r w:rsidR="006715C7" w:rsidRPr="00177E54">
        <w:rPr>
          <w:sz w:val="28"/>
        </w:rPr>
        <w:t>»:</w:t>
      </w:r>
      <w:r w:rsidRPr="00177E54">
        <w:rPr>
          <w:rFonts w:eastAsia="Calibri"/>
          <w:i/>
          <w:sz w:val="28"/>
          <w:szCs w:val="28"/>
          <w:lang w:eastAsia="en-US"/>
        </w:rPr>
        <w:t>»</w:t>
      </w:r>
      <w:r w:rsidRPr="00177E54">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 1</w:t>
      </w:r>
      <w:r w:rsidR="00177E54" w:rsidRPr="00177E54">
        <w:rPr>
          <w:rFonts w:eastAsia="Calibri"/>
          <w:sz w:val="28"/>
          <w:szCs w:val="28"/>
          <w:lang w:eastAsia="en-US"/>
        </w:rPr>
        <w:t>80</w:t>
      </w:r>
      <w:r w:rsidRPr="00177E54">
        <w:rPr>
          <w:rFonts w:eastAsia="Calibri"/>
          <w:sz w:val="28"/>
          <w:szCs w:val="28"/>
          <w:lang w:eastAsia="en-US"/>
        </w:rPr>
        <w:t xml:space="preserve"> ч, в том числе:</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на аудиторные занятия – 50 ч, из них:</w:t>
      </w:r>
    </w:p>
    <w:p w:rsidR="009E01C1" w:rsidRPr="00177E54" w:rsidRDefault="009E01C1" w:rsidP="009E01C1">
      <w:pPr>
        <w:ind w:firstLine="1276"/>
        <w:jc w:val="both"/>
        <w:rPr>
          <w:rFonts w:eastAsia="Calibri"/>
          <w:sz w:val="28"/>
          <w:szCs w:val="28"/>
          <w:lang w:eastAsia="en-US"/>
        </w:rPr>
      </w:pPr>
      <w:r w:rsidRPr="00177E54">
        <w:rPr>
          <w:rFonts w:eastAsia="Calibri"/>
          <w:sz w:val="28"/>
          <w:szCs w:val="28"/>
          <w:lang w:eastAsia="en-US"/>
        </w:rPr>
        <w:t xml:space="preserve">лекционный курс – </w:t>
      </w:r>
      <w:proofErr w:type="gramStart"/>
      <w:r w:rsidRPr="00177E54">
        <w:rPr>
          <w:rFonts w:eastAsia="Calibri"/>
          <w:sz w:val="28"/>
          <w:szCs w:val="28"/>
          <w:lang w:eastAsia="en-US"/>
        </w:rPr>
        <w:t>16  ч</w:t>
      </w:r>
      <w:proofErr w:type="gramEnd"/>
      <w:r w:rsidRPr="00177E54">
        <w:rPr>
          <w:rFonts w:eastAsia="Calibri"/>
          <w:sz w:val="28"/>
          <w:szCs w:val="28"/>
          <w:lang w:eastAsia="en-US"/>
        </w:rPr>
        <w:t>;</w:t>
      </w:r>
    </w:p>
    <w:p w:rsidR="009E01C1" w:rsidRPr="00177E54" w:rsidRDefault="009E01C1" w:rsidP="009E01C1">
      <w:pPr>
        <w:ind w:firstLine="1276"/>
        <w:jc w:val="both"/>
        <w:rPr>
          <w:rFonts w:eastAsia="Calibri"/>
          <w:sz w:val="28"/>
          <w:szCs w:val="28"/>
          <w:lang w:eastAsia="en-US"/>
        </w:rPr>
      </w:pPr>
      <w:r w:rsidRPr="00177E54">
        <w:rPr>
          <w:rFonts w:eastAsia="Calibri"/>
          <w:sz w:val="28"/>
          <w:szCs w:val="28"/>
          <w:lang w:eastAsia="en-US"/>
        </w:rPr>
        <w:t>практические занятия – 34 ч;</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на КСР – 2 ч;</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на самостоятельную работу – 56 ч.</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Аудиторные формы учебной работы обучающегося имеют своей целью приобретение им целостной системы знаний по дисциплине «</w:t>
      </w:r>
      <w:r w:rsidRPr="00177E54">
        <w:rPr>
          <w:rFonts w:eastAsia="Calibri"/>
          <w:i/>
          <w:sz w:val="28"/>
          <w:szCs w:val="28"/>
          <w:lang w:eastAsia="en-US"/>
        </w:rPr>
        <w:t xml:space="preserve">Бизнес-планирование». </w:t>
      </w:r>
      <w:r w:rsidRPr="00177E54">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w:t>
      </w:r>
      <w:proofErr w:type="gramStart"/>
      <w:r w:rsidRPr="00177E54">
        <w:rPr>
          <w:rFonts w:eastAsia="Calibri"/>
          <w:sz w:val="28"/>
          <w:szCs w:val="28"/>
          <w:lang w:eastAsia="en-US"/>
        </w:rPr>
        <w:t>углубление,  систематизацию</w:t>
      </w:r>
      <w:proofErr w:type="gramEnd"/>
      <w:r w:rsidRPr="00177E54">
        <w:rPr>
          <w:rFonts w:eastAsia="Calibri"/>
          <w:sz w:val="28"/>
          <w:szCs w:val="28"/>
          <w:lang w:eastAsia="en-US"/>
        </w:rPr>
        <w:t xml:space="preserve"> своих теоретических знаний. При этом следует помнить, что главным для обучающегося является желание и самостоятельное овладение знаниями, а высшая школа лишь создает для этого необходимые условия.</w:t>
      </w:r>
    </w:p>
    <w:p w:rsidR="009E01C1" w:rsidRPr="00177E54" w:rsidRDefault="009E01C1" w:rsidP="009E01C1">
      <w:pPr>
        <w:ind w:firstLine="709"/>
        <w:jc w:val="both"/>
        <w:rPr>
          <w:rFonts w:eastAsia="Calibri"/>
          <w:sz w:val="28"/>
          <w:szCs w:val="28"/>
          <w:lang w:eastAsia="en-US"/>
        </w:rPr>
      </w:pPr>
      <w:r w:rsidRPr="00177E54">
        <w:rPr>
          <w:rFonts w:eastAsia="Calibri"/>
          <w:b/>
          <w:i/>
          <w:sz w:val="28"/>
          <w:szCs w:val="28"/>
          <w:lang w:eastAsia="en-US"/>
        </w:rPr>
        <w:t>Лекция</w:t>
      </w:r>
      <w:r w:rsidRPr="00177E54">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внимательным слушанием, запоминанием и конспектированием. Конспект – опорный материал при подготовке к зачету или экзамену.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Методика конспектирования предполагает правильное графическое расположение и оформление записи: выделение абзацев, подчеркивание главных мыслей, ключевых слов, заключения выводов в рамки, использование знаков N.B. – "нота </w:t>
      </w:r>
      <w:proofErr w:type="spellStart"/>
      <w:r w:rsidRPr="00177E54">
        <w:rPr>
          <w:rFonts w:eastAsia="Calibri"/>
          <w:sz w:val="28"/>
          <w:szCs w:val="28"/>
          <w:lang w:eastAsia="en-US"/>
        </w:rPr>
        <w:t>бене</w:t>
      </w:r>
      <w:proofErr w:type="spellEnd"/>
      <w:r w:rsidRPr="00177E54">
        <w:rPr>
          <w:rFonts w:eastAsia="Calibri"/>
          <w:sz w:val="28"/>
          <w:szCs w:val="28"/>
          <w:lang w:eastAsia="en-US"/>
        </w:rPr>
        <w:t>", использование разноцветных ручек и фломастеров.</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Лекция преподавателя не является озвученным учебником, а представляет плод его индивидуального творчества. Он читает свой авторский курс со своей логикой со своими теоретическими и методическими подходами. Это делает лекционный курс конкретного преподавателя индивидуально-личностным событием, которым вряд ли обучающемуся стоит пренебрегать. Кроме того, в своих лекциях преподаватель стремится преодолеть многие недостатки, присущие опубликованным учебникам, </w:t>
      </w:r>
      <w:r w:rsidRPr="00177E54">
        <w:rPr>
          <w:rFonts w:eastAsia="Calibri"/>
          <w:sz w:val="28"/>
          <w:szCs w:val="28"/>
          <w:lang w:eastAsia="en-US"/>
        </w:rPr>
        <w:lastRenderedPageBreak/>
        <w:t xml:space="preserve">учебным пособиям, лекционным курсам. Количество часов, отведенных для лекционного курса, не позволяет реализовать в лекциях всей учебной программы. Исходя из этого, каждый лектор создает свою тематику лекций, которую в устной или письменной форме представляет </w:t>
      </w:r>
      <w:proofErr w:type="spellStart"/>
      <w:r w:rsidRPr="00177E54">
        <w:rPr>
          <w:rFonts w:eastAsia="Calibri"/>
          <w:sz w:val="28"/>
          <w:szCs w:val="28"/>
          <w:lang w:eastAsia="en-US"/>
        </w:rPr>
        <w:t>обучающегосям</w:t>
      </w:r>
      <w:proofErr w:type="spellEnd"/>
      <w:r w:rsidRPr="00177E54">
        <w:rPr>
          <w:rFonts w:eastAsia="Calibri"/>
          <w:sz w:val="28"/>
          <w:szCs w:val="28"/>
          <w:lang w:eastAsia="en-US"/>
        </w:rPr>
        <w:t xml:space="preserve"> при первой встрече. В создании своего авторского лекционного курса преподаватель руководствуется двумя документами – Федеральным государственным образовательным стандартом и учебной программой.</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Совершенно недостаточно только слушать лекции. Обучающемуся важно понять, что лекция есть своеобразная творческая форма самостоятельной работы. Надо 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 Во время лекции можно задать лектору вопрос. Вопросы можно задать и во время перерыва (письменно или устно), а также после лекции или перед началом очередной. Лектор найдет формы и способы реагирования на вопросы обучающихся.</w:t>
      </w:r>
    </w:p>
    <w:p w:rsidR="009E01C1" w:rsidRPr="00177E54" w:rsidRDefault="009E01C1" w:rsidP="009E01C1">
      <w:pPr>
        <w:ind w:firstLine="709"/>
        <w:jc w:val="both"/>
        <w:rPr>
          <w:rFonts w:eastAsia="Calibri"/>
          <w:sz w:val="28"/>
          <w:szCs w:val="28"/>
          <w:lang w:eastAsia="en-US"/>
        </w:rPr>
      </w:pPr>
      <w:r w:rsidRPr="00177E54">
        <w:rPr>
          <w:rFonts w:eastAsia="Calibri"/>
          <w:b/>
          <w:i/>
          <w:sz w:val="28"/>
          <w:szCs w:val="28"/>
          <w:lang w:eastAsia="en-US"/>
        </w:rPr>
        <w:t>Практическое занятие</w:t>
      </w:r>
      <w:r w:rsidRPr="00177E54">
        <w:rPr>
          <w:rFonts w:eastAsia="Calibri"/>
          <w:sz w:val="28"/>
          <w:szCs w:val="28"/>
          <w:lang w:eastAsia="en-US"/>
        </w:rPr>
        <w:t xml:space="preserve"> - это форма организации учебного процесса, предполагающая выполнение обучающимися по заданию и под руководством преподавателя одной или нескольких практических работ, в том числе устные выступления, дебаты, дискуссии. Дидактическая цель практических работ - формирование у обучающихся профессиональных умений, а также практических умений и навыков, необходимых для изучения последующих учебных дисциплин.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На практических занятиях по дисциплине «</w:t>
      </w:r>
      <w:r w:rsidR="006715C7" w:rsidRPr="00177E54">
        <w:rPr>
          <w:sz w:val="28"/>
        </w:rPr>
        <w:t>«</w:t>
      </w:r>
      <w:r w:rsidR="006715C7">
        <w:rPr>
          <w:i/>
          <w:sz w:val="28"/>
        </w:rPr>
        <w:t>Сетевой анализ бизнес-процессов</w:t>
      </w:r>
      <w:r w:rsidR="006715C7" w:rsidRPr="00177E54">
        <w:rPr>
          <w:sz w:val="28"/>
        </w:rPr>
        <w:t>»:</w:t>
      </w:r>
      <w:r w:rsidRPr="00177E54">
        <w:rPr>
          <w:rFonts w:eastAsia="Calibri"/>
          <w:sz w:val="28"/>
          <w:szCs w:val="28"/>
          <w:lang w:eastAsia="en-US"/>
        </w:rPr>
        <w:t>» у обучающихся формируется умение логически мыслить, принимать управленческие решения и решать задачи, которое в дальнейшем должно быть использовано для решения профессиональных задач.</w:t>
      </w:r>
    </w:p>
    <w:p w:rsidR="009E01C1" w:rsidRPr="00177E54" w:rsidRDefault="009E01C1" w:rsidP="009E01C1">
      <w:pPr>
        <w:tabs>
          <w:tab w:val="left" w:pos="142"/>
        </w:tabs>
        <w:ind w:firstLine="709"/>
        <w:jc w:val="both"/>
        <w:rPr>
          <w:rFonts w:eastAsia="Calibri"/>
          <w:sz w:val="28"/>
          <w:szCs w:val="28"/>
          <w:lang w:eastAsia="en-US"/>
        </w:rPr>
      </w:pPr>
      <w:r w:rsidRPr="00177E54">
        <w:rPr>
          <w:rFonts w:eastAsia="Calibri"/>
          <w:sz w:val="28"/>
          <w:szCs w:val="28"/>
          <w:lang w:eastAsia="en-US"/>
        </w:rPr>
        <w:t>При подготовке к практическому занятию для обучающихся очной формы обучения н необходимо:</w:t>
      </w:r>
    </w:p>
    <w:p w:rsidR="009E01C1" w:rsidRPr="00177E54" w:rsidRDefault="009E01C1" w:rsidP="009E01C1">
      <w:pPr>
        <w:tabs>
          <w:tab w:val="left" w:pos="142"/>
        </w:tabs>
        <w:ind w:firstLine="709"/>
        <w:jc w:val="both"/>
        <w:rPr>
          <w:rFonts w:eastAsia="Calibri"/>
          <w:sz w:val="28"/>
          <w:szCs w:val="28"/>
          <w:lang w:eastAsia="en-US"/>
        </w:rPr>
      </w:pPr>
      <w:r w:rsidRPr="00177E54">
        <w:rPr>
          <w:rFonts w:eastAsia="Calibri"/>
          <w:sz w:val="28"/>
          <w:szCs w:val="28"/>
          <w:lang w:eastAsia="en-US"/>
        </w:rPr>
        <w:t xml:space="preserve"> - изучить, повторить теоретический материал по заданной теме;</w:t>
      </w:r>
    </w:p>
    <w:p w:rsidR="009E01C1" w:rsidRPr="00177E54" w:rsidRDefault="009E01C1" w:rsidP="009E01C1">
      <w:pPr>
        <w:tabs>
          <w:tab w:val="left" w:pos="142"/>
        </w:tabs>
        <w:ind w:firstLine="709"/>
        <w:jc w:val="both"/>
        <w:rPr>
          <w:rFonts w:eastAsia="Calibri"/>
          <w:sz w:val="28"/>
          <w:szCs w:val="28"/>
          <w:lang w:eastAsia="en-US"/>
        </w:rPr>
      </w:pPr>
      <w:r w:rsidRPr="00177E54">
        <w:rPr>
          <w:rFonts w:eastAsia="Calibri"/>
          <w:sz w:val="28"/>
          <w:szCs w:val="28"/>
          <w:lang w:eastAsia="en-US"/>
        </w:rPr>
        <w:t xml:space="preserve"> - изучить материалы практикума по заданной теме.</w:t>
      </w:r>
    </w:p>
    <w:p w:rsidR="009E01C1" w:rsidRPr="00177E54" w:rsidRDefault="009E01C1" w:rsidP="009E01C1">
      <w:pPr>
        <w:tabs>
          <w:tab w:val="left" w:pos="142"/>
        </w:tabs>
        <w:ind w:firstLine="709"/>
        <w:jc w:val="both"/>
        <w:rPr>
          <w:rFonts w:eastAsia="Calibri"/>
          <w:sz w:val="28"/>
          <w:szCs w:val="28"/>
          <w:lang w:eastAsia="en-US"/>
        </w:rPr>
      </w:pPr>
      <w:r w:rsidRPr="00177E54">
        <w:rPr>
          <w:rFonts w:eastAsia="Calibri"/>
          <w:sz w:val="28"/>
          <w:szCs w:val="28"/>
          <w:lang w:eastAsia="en-US"/>
        </w:rPr>
        <w:t>Для обучающихся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rsidR="009E01C1" w:rsidRPr="00177E54" w:rsidRDefault="009E01C1" w:rsidP="009E01C1">
      <w:pPr>
        <w:tabs>
          <w:tab w:val="left" w:pos="142"/>
        </w:tabs>
        <w:ind w:firstLine="709"/>
        <w:jc w:val="both"/>
        <w:rPr>
          <w:rFonts w:eastAsia="Calibri"/>
          <w:sz w:val="28"/>
          <w:szCs w:val="28"/>
          <w:lang w:eastAsia="en-US"/>
        </w:rPr>
      </w:pPr>
      <w:r w:rsidRPr="00177E54">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9E01C1" w:rsidRPr="00177E54" w:rsidRDefault="009E01C1" w:rsidP="009E01C1">
      <w:pPr>
        <w:tabs>
          <w:tab w:val="left" w:pos="142"/>
        </w:tabs>
        <w:ind w:firstLine="709"/>
        <w:jc w:val="both"/>
        <w:rPr>
          <w:rFonts w:eastAsia="Calibri"/>
          <w:sz w:val="28"/>
          <w:szCs w:val="28"/>
          <w:lang w:eastAsia="en-US"/>
        </w:rPr>
      </w:pPr>
    </w:p>
    <w:p w:rsidR="009E01C1" w:rsidRPr="00177E54" w:rsidRDefault="009E01C1" w:rsidP="009E01C1">
      <w:pPr>
        <w:tabs>
          <w:tab w:val="left" w:pos="142"/>
        </w:tabs>
        <w:ind w:firstLine="709"/>
        <w:jc w:val="both"/>
        <w:rPr>
          <w:rFonts w:eastAsia="Calibri"/>
          <w:sz w:val="28"/>
          <w:szCs w:val="28"/>
          <w:lang w:eastAsia="en-US"/>
        </w:rPr>
      </w:pPr>
    </w:p>
    <w:p w:rsidR="009E01C1" w:rsidRPr="00177E54" w:rsidRDefault="009E01C1" w:rsidP="009E01C1">
      <w:pPr>
        <w:tabs>
          <w:tab w:val="left" w:pos="142"/>
        </w:tabs>
        <w:ind w:firstLine="709"/>
        <w:jc w:val="both"/>
        <w:rPr>
          <w:rFonts w:eastAsia="Calibri"/>
          <w:sz w:val="28"/>
          <w:szCs w:val="28"/>
          <w:lang w:eastAsia="en-US"/>
        </w:rPr>
      </w:pPr>
    </w:p>
    <w:p w:rsidR="009E01C1" w:rsidRPr="00177E54" w:rsidRDefault="009E01C1" w:rsidP="009E01C1">
      <w:pPr>
        <w:tabs>
          <w:tab w:val="left" w:pos="142"/>
        </w:tabs>
        <w:ind w:firstLine="709"/>
        <w:jc w:val="both"/>
        <w:rPr>
          <w:rFonts w:eastAsia="Calibri"/>
          <w:sz w:val="28"/>
          <w:szCs w:val="28"/>
          <w:lang w:eastAsia="en-US"/>
        </w:rPr>
      </w:pPr>
    </w:p>
    <w:p w:rsidR="009E01C1" w:rsidRPr="00177E54" w:rsidRDefault="009E01C1" w:rsidP="009E01C1">
      <w:pPr>
        <w:tabs>
          <w:tab w:val="left" w:pos="142"/>
        </w:tabs>
        <w:ind w:firstLine="709"/>
        <w:jc w:val="both"/>
        <w:rPr>
          <w:rFonts w:eastAsia="Calibri"/>
          <w:sz w:val="28"/>
          <w:szCs w:val="28"/>
          <w:lang w:eastAsia="en-US"/>
        </w:rPr>
      </w:pPr>
    </w:p>
    <w:p w:rsidR="009E01C1" w:rsidRPr="00177E54" w:rsidRDefault="009E01C1" w:rsidP="009E01C1">
      <w:pPr>
        <w:ind w:firstLine="709"/>
        <w:rPr>
          <w:rFonts w:eastAsia="Calibri"/>
          <w:sz w:val="28"/>
          <w:szCs w:val="28"/>
          <w:lang w:eastAsia="en-US"/>
        </w:rPr>
      </w:pPr>
    </w:p>
    <w:p w:rsidR="009E01C1" w:rsidRPr="00177E54" w:rsidRDefault="009E01C1" w:rsidP="009E01C1">
      <w:pPr>
        <w:spacing w:after="160" w:line="259" w:lineRule="auto"/>
        <w:rPr>
          <w:rFonts w:eastAsia="Calibri"/>
          <w:sz w:val="28"/>
          <w:szCs w:val="28"/>
          <w:lang w:eastAsia="en-US"/>
        </w:rPr>
      </w:pPr>
      <w:r w:rsidRPr="00177E54">
        <w:rPr>
          <w:rFonts w:eastAsia="Calibri"/>
          <w:sz w:val="28"/>
          <w:szCs w:val="28"/>
          <w:lang w:eastAsia="en-US"/>
        </w:rPr>
        <w:br w:type="page"/>
      </w:r>
    </w:p>
    <w:p w:rsidR="009E01C1" w:rsidRPr="00177E54" w:rsidRDefault="009E01C1" w:rsidP="009E01C1">
      <w:pPr>
        <w:jc w:val="center"/>
        <w:rPr>
          <w:rFonts w:eastAsia="Calibri"/>
          <w:b/>
          <w:sz w:val="32"/>
          <w:szCs w:val="28"/>
          <w:lang w:eastAsia="en-US"/>
        </w:rPr>
      </w:pPr>
      <w:r w:rsidRPr="00177E54">
        <w:rPr>
          <w:rFonts w:eastAsia="Calibri"/>
          <w:b/>
          <w:sz w:val="32"/>
          <w:szCs w:val="28"/>
          <w:lang w:eastAsia="en-US"/>
        </w:rPr>
        <w:lastRenderedPageBreak/>
        <w:t>3 Самостоятельная работа</w:t>
      </w:r>
    </w:p>
    <w:p w:rsidR="009E01C1" w:rsidRPr="00177E54" w:rsidRDefault="009E01C1" w:rsidP="009E01C1">
      <w:pPr>
        <w:jc w:val="center"/>
        <w:rPr>
          <w:rFonts w:eastAsia="Calibri"/>
          <w:b/>
          <w:sz w:val="28"/>
          <w:szCs w:val="28"/>
          <w:lang w:eastAsia="en-US"/>
        </w:rPr>
      </w:pPr>
    </w:p>
    <w:p w:rsidR="009E01C1" w:rsidRPr="00177E54" w:rsidRDefault="009E01C1" w:rsidP="009E01C1">
      <w:pPr>
        <w:jc w:val="center"/>
        <w:rPr>
          <w:rFonts w:eastAsia="Calibri"/>
          <w:b/>
          <w:sz w:val="28"/>
          <w:szCs w:val="28"/>
          <w:lang w:eastAsia="en-US"/>
        </w:rPr>
      </w:pPr>
      <w:r w:rsidRPr="00177E54">
        <w:rPr>
          <w:rFonts w:eastAsia="Calibri"/>
          <w:b/>
          <w:sz w:val="28"/>
          <w:szCs w:val="24"/>
          <w:lang w:eastAsia="en-US"/>
        </w:rPr>
        <w:t>3.1 Общие положения</w:t>
      </w:r>
    </w:p>
    <w:p w:rsidR="009E01C1" w:rsidRPr="00177E54" w:rsidRDefault="009E01C1" w:rsidP="009E01C1">
      <w:pPr>
        <w:ind w:firstLine="709"/>
        <w:jc w:val="both"/>
        <w:rPr>
          <w:rFonts w:eastAsia="Calibri"/>
          <w:sz w:val="28"/>
          <w:szCs w:val="28"/>
          <w:lang w:eastAsia="en-US"/>
        </w:rPr>
      </w:pP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Методические указания по организации внеаудиторной самостоятельной работы способствуют обеспечению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Самостоятельная работа (СР) как вид деятельности обучающегося многогранна. В качестве форм СР при изучении дисциплины «</w:t>
      </w:r>
      <w:r w:rsidR="006715C7">
        <w:rPr>
          <w:i/>
          <w:sz w:val="28"/>
        </w:rPr>
        <w:t>Сетевой анализ бизнес-процессов</w:t>
      </w:r>
      <w:r w:rsidR="006715C7" w:rsidRPr="00177E54">
        <w:rPr>
          <w:sz w:val="28"/>
        </w:rPr>
        <w:t>»:</w:t>
      </w:r>
      <w:r w:rsidRPr="00177E54">
        <w:rPr>
          <w:rFonts w:eastAsia="Calibri"/>
          <w:sz w:val="28"/>
          <w:szCs w:val="28"/>
          <w:lang w:eastAsia="en-US"/>
        </w:rPr>
        <w:t>» предлагаются: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 работа с научной и учебной литературой;</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изучение теоретических вопросов по всем темам дисциплины;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п</w:t>
      </w:r>
      <w:r w:rsidRPr="00177E54">
        <w:rPr>
          <w:rFonts w:eastAsia="Calibri"/>
          <w:sz w:val="28"/>
          <w:szCs w:val="24"/>
          <w:lang w:eastAsia="en-US"/>
        </w:rPr>
        <w:t>одготовка доклада к занятию (круглый стол в виде дискуссии, дебатов)</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подготовка и защита контрольной работы (для заочной формы обучения);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подготовка к текущему контролю успеваемости обучающихся (текущая аттестация);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 подготовка к </w:t>
      </w:r>
      <w:r w:rsidR="00177E54" w:rsidRPr="00177E54">
        <w:rPr>
          <w:rFonts w:eastAsia="Calibri"/>
          <w:sz w:val="28"/>
          <w:szCs w:val="28"/>
          <w:lang w:eastAsia="en-US"/>
        </w:rPr>
        <w:t>экзамен</w:t>
      </w:r>
      <w:r w:rsidRPr="00177E54">
        <w:rPr>
          <w:rFonts w:eastAsia="Calibri"/>
          <w:sz w:val="28"/>
          <w:szCs w:val="28"/>
          <w:lang w:eastAsia="en-US"/>
        </w:rPr>
        <w:t>у (промежуточная аттестация).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Задачи самостоятельной работы: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 обретение навыков самостоятельной научно-исследовательской работы на основании анализа текстов литературных источников и применения различных методов исследования;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 выработка умения самостоятельно и критически подходить к изучаемому материалу.</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Технология СР должна обеспечивать овладение знаниями, закрепление и систематизацию знаний, формирование умений и навыков.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Методическое обеспечение самостоятельной работы по дисциплине «</w:t>
      </w:r>
      <w:r w:rsidR="006715C7" w:rsidRPr="00177E54">
        <w:rPr>
          <w:sz w:val="28"/>
        </w:rPr>
        <w:t>«</w:t>
      </w:r>
      <w:r w:rsidR="006715C7">
        <w:rPr>
          <w:i/>
          <w:sz w:val="28"/>
        </w:rPr>
        <w:t>Сетевой анализ бизнес-процессов</w:t>
      </w:r>
      <w:r w:rsidR="006715C7" w:rsidRPr="00177E54">
        <w:rPr>
          <w:sz w:val="28"/>
        </w:rPr>
        <w:t>»:</w:t>
      </w:r>
      <w:r w:rsidRPr="00177E54">
        <w:rPr>
          <w:rFonts w:eastAsia="Calibri"/>
          <w:sz w:val="28"/>
          <w:szCs w:val="28"/>
          <w:lang w:eastAsia="en-US"/>
        </w:rPr>
        <w:t>» состоит из:</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определения учебных вопросов, которые обучающийся должны изучить самостоятельно;</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подбора необходимой учебной литературы, обязательной переработки и изучения;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поиска дополнительной научной литературы, к которой обучающиеся могут обращаться </w:t>
      </w:r>
      <w:proofErr w:type="gramStart"/>
      <w:r w:rsidRPr="00177E54">
        <w:rPr>
          <w:rFonts w:eastAsia="Calibri"/>
          <w:sz w:val="28"/>
          <w:szCs w:val="28"/>
          <w:lang w:eastAsia="en-US"/>
        </w:rPr>
        <w:t>по  желанию</w:t>
      </w:r>
      <w:proofErr w:type="gramEnd"/>
      <w:r w:rsidRPr="00177E54">
        <w:rPr>
          <w:rFonts w:eastAsia="Calibri"/>
          <w:sz w:val="28"/>
          <w:szCs w:val="28"/>
          <w:lang w:eastAsia="en-US"/>
        </w:rPr>
        <w:t>, если у них возникает интерес к данной теме;</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определения контрольных вопросов, позволяющих обучающемуся самостоятельно проверить качество полученных знаний;</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rsidR="009E01C1" w:rsidRPr="00177E54" w:rsidRDefault="009E01C1" w:rsidP="009E01C1">
      <w:pPr>
        <w:ind w:firstLine="709"/>
        <w:jc w:val="both"/>
        <w:rPr>
          <w:rFonts w:eastAsia="Calibri"/>
          <w:sz w:val="28"/>
          <w:szCs w:val="28"/>
          <w:lang w:eastAsia="en-US"/>
        </w:rPr>
      </w:pPr>
    </w:p>
    <w:p w:rsidR="009E01C1" w:rsidRPr="00177E54" w:rsidRDefault="009E01C1" w:rsidP="009E01C1">
      <w:pPr>
        <w:ind w:firstLine="709"/>
        <w:jc w:val="both"/>
        <w:rPr>
          <w:rFonts w:eastAsia="Calibri"/>
          <w:sz w:val="28"/>
          <w:szCs w:val="28"/>
          <w:lang w:eastAsia="en-US"/>
        </w:rPr>
      </w:pPr>
    </w:p>
    <w:p w:rsidR="009E01C1" w:rsidRPr="00177E54" w:rsidRDefault="009E01C1" w:rsidP="009E01C1">
      <w:pPr>
        <w:ind w:firstLine="709"/>
        <w:jc w:val="both"/>
        <w:rPr>
          <w:rFonts w:eastAsia="Calibri"/>
          <w:sz w:val="28"/>
          <w:szCs w:val="28"/>
          <w:lang w:eastAsia="en-US"/>
        </w:rPr>
      </w:pPr>
    </w:p>
    <w:p w:rsidR="009E01C1" w:rsidRDefault="009E01C1" w:rsidP="009E01C1">
      <w:pPr>
        <w:ind w:firstLine="709"/>
        <w:jc w:val="both"/>
        <w:rPr>
          <w:rFonts w:eastAsia="Calibri"/>
          <w:sz w:val="28"/>
          <w:szCs w:val="28"/>
          <w:lang w:eastAsia="en-US"/>
        </w:rPr>
      </w:pPr>
    </w:p>
    <w:p w:rsidR="002363CC" w:rsidRDefault="002363CC" w:rsidP="009E01C1">
      <w:pPr>
        <w:ind w:firstLine="709"/>
        <w:jc w:val="both"/>
        <w:rPr>
          <w:rFonts w:eastAsia="Calibri"/>
          <w:sz w:val="28"/>
          <w:szCs w:val="28"/>
          <w:lang w:eastAsia="en-US"/>
        </w:rPr>
      </w:pPr>
    </w:p>
    <w:p w:rsidR="002363CC" w:rsidRDefault="002363CC" w:rsidP="009E01C1">
      <w:pPr>
        <w:ind w:firstLine="709"/>
        <w:jc w:val="both"/>
        <w:rPr>
          <w:rFonts w:eastAsia="Calibri"/>
          <w:sz w:val="28"/>
          <w:szCs w:val="28"/>
          <w:lang w:eastAsia="en-US"/>
        </w:rPr>
      </w:pPr>
    </w:p>
    <w:p w:rsidR="002363CC" w:rsidRPr="00177E54" w:rsidRDefault="002363CC" w:rsidP="009E01C1">
      <w:pPr>
        <w:ind w:firstLine="709"/>
        <w:jc w:val="both"/>
        <w:rPr>
          <w:rFonts w:eastAsia="Calibri"/>
          <w:sz w:val="28"/>
          <w:szCs w:val="28"/>
          <w:lang w:eastAsia="en-US"/>
        </w:rPr>
      </w:pPr>
    </w:p>
    <w:p w:rsidR="009E01C1" w:rsidRPr="00177E54" w:rsidRDefault="009E01C1" w:rsidP="009E01C1">
      <w:pPr>
        <w:ind w:firstLine="709"/>
        <w:jc w:val="both"/>
        <w:rPr>
          <w:rFonts w:eastAsia="Calibri"/>
          <w:sz w:val="28"/>
          <w:szCs w:val="28"/>
          <w:lang w:eastAsia="en-US"/>
        </w:rPr>
      </w:pPr>
    </w:p>
    <w:p w:rsidR="009E01C1" w:rsidRPr="00177E54" w:rsidRDefault="009E01C1" w:rsidP="009E01C1">
      <w:pPr>
        <w:jc w:val="center"/>
        <w:rPr>
          <w:rFonts w:eastAsia="Calibri"/>
          <w:b/>
          <w:sz w:val="28"/>
          <w:szCs w:val="24"/>
          <w:lang w:eastAsia="en-US"/>
        </w:rPr>
      </w:pPr>
      <w:r w:rsidRPr="00177E54">
        <w:rPr>
          <w:rFonts w:eastAsia="Calibri"/>
          <w:b/>
          <w:sz w:val="28"/>
          <w:szCs w:val="24"/>
          <w:lang w:eastAsia="en-US"/>
        </w:rPr>
        <w:t xml:space="preserve">3.2 Подготовка доклада к занятию </w:t>
      </w:r>
    </w:p>
    <w:p w:rsidR="009E01C1" w:rsidRPr="00177E54" w:rsidRDefault="009E01C1" w:rsidP="009E01C1">
      <w:pPr>
        <w:ind w:firstLine="709"/>
        <w:jc w:val="both"/>
        <w:rPr>
          <w:rFonts w:eastAsia="Calibri"/>
          <w:sz w:val="28"/>
          <w:szCs w:val="24"/>
          <w:lang w:eastAsia="en-US"/>
        </w:rPr>
      </w:pPr>
    </w:p>
    <w:p w:rsidR="009E01C1" w:rsidRPr="00177E54" w:rsidRDefault="009E01C1" w:rsidP="009E01C1">
      <w:pPr>
        <w:ind w:firstLine="709"/>
        <w:jc w:val="both"/>
        <w:rPr>
          <w:sz w:val="28"/>
          <w:szCs w:val="28"/>
        </w:rPr>
      </w:pPr>
      <w:r w:rsidRPr="00177E54">
        <w:rPr>
          <w:sz w:val="28"/>
          <w:szCs w:val="28"/>
        </w:rPr>
        <w:t>Основные этапы подготовки доклада:</w:t>
      </w:r>
    </w:p>
    <w:p w:rsidR="009E01C1" w:rsidRPr="00177E54" w:rsidRDefault="009E01C1" w:rsidP="009E01C1">
      <w:pPr>
        <w:ind w:firstLine="709"/>
        <w:jc w:val="both"/>
        <w:rPr>
          <w:sz w:val="28"/>
          <w:szCs w:val="28"/>
        </w:rPr>
      </w:pPr>
      <w:r w:rsidRPr="00177E54">
        <w:rPr>
          <w:sz w:val="28"/>
          <w:szCs w:val="28"/>
        </w:rPr>
        <w:t xml:space="preserve"> - выбор темы; </w:t>
      </w:r>
    </w:p>
    <w:p w:rsidR="009E01C1" w:rsidRPr="00177E54" w:rsidRDefault="009E01C1" w:rsidP="009E01C1">
      <w:pPr>
        <w:ind w:firstLine="709"/>
        <w:jc w:val="both"/>
        <w:rPr>
          <w:sz w:val="28"/>
          <w:szCs w:val="28"/>
        </w:rPr>
      </w:pPr>
      <w:r w:rsidRPr="00177E54">
        <w:rPr>
          <w:sz w:val="28"/>
          <w:szCs w:val="28"/>
        </w:rPr>
        <w:t xml:space="preserve">- консультация преподавателя; </w:t>
      </w:r>
    </w:p>
    <w:p w:rsidR="009E01C1" w:rsidRPr="00177E54" w:rsidRDefault="009E01C1" w:rsidP="009E01C1">
      <w:pPr>
        <w:ind w:firstLine="709"/>
        <w:jc w:val="both"/>
        <w:rPr>
          <w:sz w:val="28"/>
          <w:szCs w:val="28"/>
        </w:rPr>
      </w:pPr>
      <w:r w:rsidRPr="00177E54">
        <w:rPr>
          <w:sz w:val="28"/>
          <w:szCs w:val="28"/>
        </w:rPr>
        <w:t xml:space="preserve">- подготовка плана доклада; </w:t>
      </w:r>
    </w:p>
    <w:p w:rsidR="009E01C1" w:rsidRPr="00177E54" w:rsidRDefault="009E01C1" w:rsidP="009E01C1">
      <w:pPr>
        <w:ind w:firstLine="709"/>
        <w:jc w:val="both"/>
        <w:rPr>
          <w:sz w:val="28"/>
          <w:szCs w:val="28"/>
        </w:rPr>
      </w:pPr>
      <w:r w:rsidRPr="00177E54">
        <w:rPr>
          <w:sz w:val="28"/>
          <w:szCs w:val="28"/>
        </w:rPr>
        <w:t xml:space="preserve">- работа с источниками и литературой, сбор материала; </w:t>
      </w:r>
    </w:p>
    <w:p w:rsidR="009E01C1" w:rsidRPr="00177E54" w:rsidRDefault="009E01C1" w:rsidP="009E01C1">
      <w:pPr>
        <w:ind w:firstLine="709"/>
        <w:jc w:val="both"/>
        <w:rPr>
          <w:sz w:val="28"/>
          <w:szCs w:val="28"/>
        </w:rPr>
      </w:pPr>
      <w:r w:rsidRPr="00177E54">
        <w:rPr>
          <w:sz w:val="28"/>
          <w:szCs w:val="28"/>
        </w:rPr>
        <w:t xml:space="preserve">- написание текста доклада; </w:t>
      </w:r>
    </w:p>
    <w:p w:rsidR="009E01C1" w:rsidRPr="00177E54" w:rsidRDefault="009E01C1" w:rsidP="009E01C1">
      <w:pPr>
        <w:ind w:firstLine="709"/>
        <w:jc w:val="both"/>
        <w:rPr>
          <w:sz w:val="28"/>
          <w:szCs w:val="28"/>
        </w:rPr>
      </w:pPr>
      <w:r w:rsidRPr="00177E54">
        <w:rPr>
          <w:sz w:val="28"/>
          <w:szCs w:val="28"/>
        </w:rPr>
        <w:t xml:space="preserve">- оформление рукописи и предоставление ее преподавателю до начала доклада, что определяет готовность обучающегося к выступлению; </w:t>
      </w:r>
    </w:p>
    <w:p w:rsidR="009E01C1" w:rsidRPr="00177E54" w:rsidRDefault="009E01C1" w:rsidP="009E01C1">
      <w:pPr>
        <w:ind w:firstLine="709"/>
        <w:jc w:val="both"/>
        <w:rPr>
          <w:sz w:val="28"/>
          <w:szCs w:val="28"/>
        </w:rPr>
      </w:pPr>
      <w:r w:rsidRPr="00177E54">
        <w:rPr>
          <w:sz w:val="28"/>
          <w:szCs w:val="28"/>
        </w:rPr>
        <w:t xml:space="preserve">- выступление с докладом, ответы на вопросы. </w:t>
      </w:r>
    </w:p>
    <w:p w:rsidR="009E01C1" w:rsidRPr="00177E54" w:rsidRDefault="009E01C1" w:rsidP="009E01C1">
      <w:pPr>
        <w:ind w:firstLine="709"/>
        <w:jc w:val="both"/>
        <w:rPr>
          <w:sz w:val="28"/>
          <w:szCs w:val="28"/>
        </w:rPr>
      </w:pPr>
      <w:r w:rsidRPr="00177E54">
        <w:rPr>
          <w:sz w:val="28"/>
          <w:szCs w:val="28"/>
        </w:rPr>
        <w:t>Тематика докладов предлагается преподавателем, обучающийся имеет право выбрать интересующую его тему доклада.</w:t>
      </w:r>
    </w:p>
    <w:p w:rsidR="009E01C1" w:rsidRPr="00177E54" w:rsidRDefault="009E01C1" w:rsidP="009E01C1">
      <w:pPr>
        <w:ind w:firstLine="709"/>
        <w:jc w:val="both"/>
        <w:rPr>
          <w:sz w:val="28"/>
          <w:szCs w:val="28"/>
        </w:rPr>
      </w:pPr>
    </w:p>
    <w:p w:rsidR="009E01C1" w:rsidRPr="00177E54" w:rsidRDefault="009E01C1" w:rsidP="009E01C1">
      <w:pPr>
        <w:ind w:firstLine="709"/>
        <w:jc w:val="both"/>
        <w:rPr>
          <w:sz w:val="28"/>
          <w:szCs w:val="28"/>
        </w:rPr>
      </w:pPr>
      <w:r w:rsidRPr="00177E54">
        <w:rPr>
          <w:sz w:val="28"/>
          <w:szCs w:val="28"/>
        </w:rPr>
        <w:t>Или вариант № 2 пункта 3.2</w:t>
      </w:r>
    </w:p>
    <w:p w:rsidR="009E01C1" w:rsidRPr="00177E54" w:rsidRDefault="009E01C1" w:rsidP="009E01C1">
      <w:pPr>
        <w:jc w:val="center"/>
        <w:rPr>
          <w:rFonts w:eastAsia="Calibri"/>
          <w:b/>
          <w:sz w:val="28"/>
          <w:szCs w:val="24"/>
          <w:lang w:eastAsia="en-US"/>
        </w:rPr>
      </w:pPr>
      <w:r w:rsidRPr="00177E54">
        <w:rPr>
          <w:rFonts w:eastAsia="Calibri"/>
          <w:b/>
          <w:sz w:val="28"/>
          <w:szCs w:val="24"/>
          <w:lang w:eastAsia="en-US"/>
        </w:rPr>
        <w:t>3.2 Подготовка к участию в круглом столе в виде дискуссии, дебатов</w:t>
      </w:r>
    </w:p>
    <w:p w:rsidR="009E01C1" w:rsidRPr="00177E54" w:rsidRDefault="009E01C1" w:rsidP="009E01C1">
      <w:pPr>
        <w:ind w:firstLine="709"/>
        <w:jc w:val="both"/>
        <w:rPr>
          <w:sz w:val="28"/>
          <w:szCs w:val="28"/>
        </w:rPr>
      </w:pP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Круглый стол — это метод активного обучения, одна из организационных форм познавательной деятельности обучающихся, позволяющая закрепить полученные ранее знания, восполнить недостающую информацию, сформировать умения решать проблемы, укрепить позиции, научить культуре ведения дискуссии. Характерной чертой «круглого стола» является сочетание тематической дискуссии с групповой консультацией.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Основной целью проведения «круглого стола» является выработка у обучающихся профессиональных умений излагать мысли, аргументировать свои соображения, обосновывать предлагаемые решения и отстаивать свои убеждения. При этом происходит закрепление информации и самостоятельной работы с дополнительным материалом, а также выявление проблем и вопросов для обсуждения.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Важной задачей при организации «круглого стола» является: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w:t>
      </w:r>
      <w:r w:rsidRPr="00177E54">
        <w:rPr>
          <w:rFonts w:eastAsia="Calibri"/>
          <w:sz w:val="28"/>
          <w:szCs w:val="28"/>
          <w:lang w:eastAsia="en-US"/>
        </w:rPr>
        <w:tab/>
        <w:t>обсуждение в ходе дискуссии одной-двух проблемных, острых ситуаций по данной теме;</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w:t>
      </w:r>
      <w:r w:rsidRPr="00177E54">
        <w:rPr>
          <w:rFonts w:eastAsia="Calibri"/>
          <w:sz w:val="28"/>
          <w:szCs w:val="28"/>
          <w:lang w:eastAsia="en-US"/>
        </w:rPr>
        <w:tab/>
        <w:t>иллюстрация мнений, положений с использованием различных наглядных материалов (схемы, диаграммы, графики, аудио-, видеозаписи, фото-, кинодокументы);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w:t>
      </w:r>
      <w:r w:rsidRPr="00177E54">
        <w:rPr>
          <w:rFonts w:eastAsia="Calibri"/>
          <w:sz w:val="28"/>
          <w:szCs w:val="28"/>
          <w:lang w:eastAsia="en-US"/>
        </w:rPr>
        <w:tab/>
        <w:t>тщательная подготовка основных выступающих (не ограничиваться докладами, обзорами, а высказывать свое мнение, доказательства, аргументы).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Основную часть «круглого стола» по дисциплине «</w:t>
      </w:r>
      <w:r w:rsidR="006715C7" w:rsidRPr="00177E54">
        <w:rPr>
          <w:sz w:val="28"/>
        </w:rPr>
        <w:t>«</w:t>
      </w:r>
      <w:r w:rsidR="006715C7">
        <w:rPr>
          <w:i/>
          <w:sz w:val="28"/>
        </w:rPr>
        <w:t>Сетевой анализ бизнес-процессов</w:t>
      </w:r>
      <w:r w:rsidR="006715C7" w:rsidRPr="00177E54">
        <w:rPr>
          <w:sz w:val="28"/>
        </w:rPr>
        <w:t>»:</w:t>
      </w:r>
      <w:r w:rsidRPr="00177E54">
        <w:rPr>
          <w:rFonts w:eastAsia="Calibri"/>
          <w:sz w:val="28"/>
          <w:szCs w:val="28"/>
          <w:lang w:eastAsia="en-US"/>
        </w:rPr>
        <w:t xml:space="preserve">» составляют дискуссия и дебаты.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Дискуссия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lastRenderedPageBreak/>
        <w:t xml:space="preserve">В основе «круглого стола» в форме дебатов - свободное высказывание, обмен мнениями по предложенному обучающимся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Учитывая особенности преподаваемой дисциплины, жёсткость положений и тезисов в области налогообложения, предпочтительным методом являются дебаты, которые нацелены на обсуждение темы, а не личного отношения к той или иной проблеме (поскольку у обучающихся отсутствует или имеется небольшой практический опыт по макроэкономическому планированию и прогнозированию).</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Дебаты формируют: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умение формировать и отстаивать свою позицию;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ораторское мастерство и умение вести диалог;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командный дух и лидерские качества.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«Круглый стол» в форме дебатов развивает способности и формирует необходимые навыки для ведения диалога: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развитие критического мышления (рациональное, рефлексивное и творческое мышление, необходимое при формулировании, определении, обосновании и анализе обсуждаемых мыслей и идей);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развитие коммуникативной культуры, навыков публичного выступления;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формирование исследовательских навыков (приводимые аргументы требуют доказательства и примеров, для поиска которых необходима работа с источниками информации);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формирование организационных навыков (подразумеваются не только организацию самого себя, но и излагаемых материалов);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формирование навыков слушания и ведения записей.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При подготовке к дебатам обучающиеся должны: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глубоко изучить и тщательно проработать содержание предлагаемой темы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дать определения каждому понятию в тезисе;</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составить кейсы (систему аргументов) как для утверждающей, так и для отрицающей стороны, так как жеребьевка команд осуществляется незадолго до начала самой игры.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для каждой стороны продумывается стратегия отрицания, то есть составляются контраргументы на возможные аргументы оппонентов, и предлагаются вопросы, которые способствуют обнаружению противоречий в позиции противоположной стороны. </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«Круглый стол» помогает вести обучающихся к обобщению, развивать самостоятельность их мысли, учиться выделить главное в учебном материале, развить речь и многое другое. Как показывает практика, использование активных </w:t>
      </w:r>
      <w:r w:rsidRPr="00177E54">
        <w:rPr>
          <w:rFonts w:eastAsia="Calibri"/>
          <w:sz w:val="28"/>
          <w:szCs w:val="28"/>
          <w:lang w:eastAsia="en-US"/>
        </w:rPr>
        <w:lastRenderedPageBreak/>
        <w:t>методов в вузовском обучении является необходимым условием для подготовки высококвалифицированных специалистов и приводит к положительным результатам: они позволяют формировать знания, умения и навыки обучающихся путем вовлечения их в активную учебно-познавательную деятельность, учебная информация переходит в личностное знание обучающихся.</w:t>
      </w:r>
    </w:p>
    <w:p w:rsidR="009E01C1" w:rsidRPr="00177E54" w:rsidRDefault="009E01C1" w:rsidP="009E01C1">
      <w:pPr>
        <w:ind w:firstLine="709"/>
        <w:jc w:val="both"/>
        <w:rPr>
          <w:rFonts w:eastAsia="Calibri"/>
          <w:sz w:val="28"/>
          <w:szCs w:val="28"/>
          <w:lang w:eastAsia="en-US"/>
        </w:rPr>
      </w:pPr>
    </w:p>
    <w:p w:rsidR="009E01C1" w:rsidRPr="00177E54" w:rsidRDefault="009E01C1" w:rsidP="009E01C1">
      <w:pPr>
        <w:ind w:firstLine="709"/>
        <w:jc w:val="both"/>
        <w:rPr>
          <w:rFonts w:eastAsia="Calibri"/>
          <w:sz w:val="28"/>
          <w:szCs w:val="28"/>
          <w:lang w:eastAsia="en-US"/>
        </w:rPr>
      </w:pPr>
    </w:p>
    <w:p w:rsidR="009E01C1" w:rsidRPr="00177E54" w:rsidRDefault="00177E54" w:rsidP="009E01C1">
      <w:pPr>
        <w:jc w:val="center"/>
        <w:rPr>
          <w:rFonts w:eastAsia="Calibri"/>
          <w:b/>
          <w:sz w:val="28"/>
          <w:szCs w:val="28"/>
          <w:lang w:eastAsia="en-US"/>
        </w:rPr>
      </w:pPr>
      <w:r w:rsidRPr="00177E54">
        <w:rPr>
          <w:rFonts w:eastAsia="Calibri"/>
          <w:b/>
          <w:sz w:val="28"/>
          <w:szCs w:val="28"/>
          <w:lang w:eastAsia="en-US"/>
        </w:rPr>
        <w:t>3.3</w:t>
      </w:r>
      <w:r w:rsidR="009E01C1" w:rsidRPr="00177E54">
        <w:rPr>
          <w:rFonts w:eastAsia="Calibri"/>
          <w:b/>
          <w:sz w:val="28"/>
          <w:szCs w:val="28"/>
          <w:lang w:eastAsia="en-US"/>
        </w:rPr>
        <w:t xml:space="preserve"> Рекомендации по написанию контрольной работы </w:t>
      </w:r>
    </w:p>
    <w:p w:rsidR="009E01C1" w:rsidRPr="00177E54" w:rsidRDefault="009E01C1" w:rsidP="009E01C1">
      <w:pPr>
        <w:jc w:val="center"/>
        <w:rPr>
          <w:rFonts w:eastAsia="Calibri"/>
          <w:b/>
          <w:sz w:val="28"/>
          <w:szCs w:val="28"/>
          <w:lang w:eastAsia="en-US"/>
        </w:rPr>
      </w:pPr>
      <w:r w:rsidRPr="00177E54">
        <w:rPr>
          <w:rFonts w:eastAsia="Calibri"/>
          <w:b/>
          <w:sz w:val="28"/>
          <w:szCs w:val="28"/>
          <w:lang w:eastAsia="en-US"/>
        </w:rPr>
        <w:t>для обучающихся на заочной форме</w:t>
      </w:r>
    </w:p>
    <w:p w:rsidR="009E01C1" w:rsidRPr="00177E54" w:rsidRDefault="009E01C1" w:rsidP="009E01C1">
      <w:pPr>
        <w:ind w:firstLine="709"/>
        <w:jc w:val="both"/>
        <w:rPr>
          <w:rFonts w:eastAsia="Calibri"/>
          <w:sz w:val="28"/>
          <w:szCs w:val="28"/>
          <w:lang w:eastAsia="en-US"/>
        </w:rPr>
      </w:pPr>
    </w:p>
    <w:p w:rsidR="009E01C1" w:rsidRPr="00177E54" w:rsidRDefault="009E01C1" w:rsidP="009E01C1">
      <w:pPr>
        <w:pStyle w:val="24"/>
        <w:ind w:firstLine="851"/>
        <w:jc w:val="both"/>
        <w:rPr>
          <w:b w:val="0"/>
        </w:rPr>
      </w:pPr>
      <w:r w:rsidRPr="00177E54">
        <w:rPr>
          <w:b w:val="0"/>
          <w:i/>
        </w:rPr>
        <w:t>Контрольная работа</w:t>
      </w:r>
      <w:r w:rsidRPr="00177E54">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обучающимися отдельных, наиболее важных разделов, тем и проблем изучаемой дисциплины, умения решать конкретные теоретические и практические задачи.</w:t>
      </w:r>
    </w:p>
    <w:p w:rsidR="009E01C1" w:rsidRPr="00177E54" w:rsidRDefault="009E01C1" w:rsidP="009E01C1">
      <w:pPr>
        <w:pStyle w:val="24"/>
        <w:ind w:firstLine="851"/>
        <w:jc w:val="both"/>
        <w:rPr>
          <w:b w:val="0"/>
        </w:rPr>
      </w:pPr>
      <w:r w:rsidRPr="00177E54">
        <w:rPr>
          <w:b w:val="0"/>
        </w:rPr>
        <w:t>Обучающиеся заочной формы обучения в соответствии с учебным планом и программой выполняют по дисциплине «</w:t>
      </w:r>
      <w:r w:rsidR="006715C7" w:rsidRPr="00177E54">
        <w:t>«</w:t>
      </w:r>
      <w:r w:rsidR="006715C7">
        <w:rPr>
          <w:i/>
        </w:rPr>
        <w:t>Сетевой анализ бизнес-процессов</w:t>
      </w:r>
      <w:r w:rsidR="006715C7" w:rsidRPr="00177E54">
        <w:t>»:</w:t>
      </w:r>
      <w:r w:rsidRPr="00177E54">
        <w:rPr>
          <w:b w:val="0"/>
        </w:rPr>
        <w:t xml:space="preserve">» одну контрольную работу. Контрольная работа включает </w:t>
      </w:r>
      <w:proofErr w:type="gramStart"/>
      <w:r w:rsidRPr="00177E54">
        <w:rPr>
          <w:b w:val="0"/>
        </w:rPr>
        <w:t>один  теоретический</w:t>
      </w:r>
      <w:proofErr w:type="gramEnd"/>
      <w:r w:rsidRPr="00177E54">
        <w:rPr>
          <w:b w:val="0"/>
        </w:rPr>
        <w:t xml:space="preserve"> вопрос и два задания. Вариант задания на контрольную работу определяется согласно двум последним цифрам в номере зачетки, алгоритм определения номера варианта приведен в ФОС по данной дисциплине.</w:t>
      </w:r>
    </w:p>
    <w:p w:rsidR="009E01C1" w:rsidRPr="00177E54" w:rsidRDefault="009E01C1" w:rsidP="009E01C1">
      <w:pPr>
        <w:ind w:firstLine="851"/>
        <w:jc w:val="both"/>
        <w:rPr>
          <w:sz w:val="28"/>
          <w:szCs w:val="28"/>
          <w:lang w:eastAsia="en-US"/>
        </w:rPr>
      </w:pPr>
      <w:r w:rsidRPr="00177E54">
        <w:rPr>
          <w:sz w:val="28"/>
          <w:szCs w:val="28"/>
          <w:lang w:eastAsia="en-US"/>
        </w:rPr>
        <w:t xml:space="preserve">Выполняя контрольную работу, необходимо показать умение правильно, коротко и четко излагать усвоенный материал. В процессе подготовки к выполнению контрольной работы следует изучить рекомендованную литературу, а также новые публикации в области планирования </w:t>
      </w:r>
      <w:r w:rsidR="00177E54" w:rsidRPr="00177E54">
        <w:rPr>
          <w:sz w:val="28"/>
          <w:szCs w:val="28"/>
          <w:lang w:eastAsia="en-US"/>
        </w:rPr>
        <w:t>деятельности организации</w:t>
      </w:r>
      <w:r w:rsidRPr="00177E54">
        <w:rPr>
          <w:sz w:val="28"/>
          <w:szCs w:val="28"/>
          <w:lang w:eastAsia="en-US"/>
        </w:rPr>
        <w:t xml:space="preserve"> в периодической печати. </w:t>
      </w:r>
    </w:p>
    <w:p w:rsidR="009E01C1" w:rsidRPr="00177E54" w:rsidRDefault="009E01C1" w:rsidP="009E01C1">
      <w:pPr>
        <w:pStyle w:val="24"/>
        <w:ind w:firstLine="851"/>
        <w:jc w:val="both"/>
        <w:rPr>
          <w:b w:val="0"/>
        </w:rPr>
      </w:pPr>
      <w:r w:rsidRPr="00177E54">
        <w:rPr>
          <w:b w:val="0"/>
        </w:rPr>
        <w:t xml:space="preserve">При написании ответов на вопросы желательно приводить цитаты, статистические данные, графики и диаграммы, которые должны иметь ссылки на информационный источник (фамилия, инициалы автора, название цитируемого источника, том, часть, выпуск, издательство, год, страница).  </w:t>
      </w:r>
    </w:p>
    <w:p w:rsidR="009E01C1" w:rsidRPr="00177E54" w:rsidRDefault="009E01C1" w:rsidP="009E01C1">
      <w:pPr>
        <w:pStyle w:val="24"/>
        <w:ind w:firstLine="851"/>
        <w:jc w:val="both"/>
        <w:rPr>
          <w:b w:val="0"/>
        </w:rPr>
      </w:pPr>
      <w:r w:rsidRPr="00177E54">
        <w:rPr>
          <w:b w:val="0"/>
        </w:rPr>
        <w:t>При выполнении контрольной работы следует творчески подходить к имеющейся информации, уметь выразить свое мнение по исследуемому вопросу.</w:t>
      </w:r>
    </w:p>
    <w:p w:rsidR="009E01C1" w:rsidRPr="00177E54" w:rsidRDefault="009E01C1" w:rsidP="009E01C1">
      <w:pPr>
        <w:pStyle w:val="24"/>
        <w:ind w:firstLine="851"/>
        <w:jc w:val="both"/>
        <w:rPr>
          <w:b w:val="0"/>
        </w:rPr>
      </w:pPr>
      <w:r w:rsidRPr="00177E54">
        <w:rPr>
          <w:b w:val="0"/>
        </w:rPr>
        <w:t xml:space="preserve">Контрольная работа должна быть аккуратно оформлена (формат А4, машинописный текст, размер левого поля 20 мм, правого – 10 мм, верхнего – 20 мм, нижнего – 20 мм, отступ красной строки 1,5, межстрочный интервал 1,5, шрифт 14, </w:t>
      </w:r>
      <w:proofErr w:type="spellStart"/>
      <w:r w:rsidRPr="00177E54">
        <w:rPr>
          <w:b w:val="0"/>
        </w:rPr>
        <w:t>Times</w:t>
      </w:r>
      <w:proofErr w:type="spellEnd"/>
      <w:r w:rsidRPr="00177E54">
        <w:rPr>
          <w:b w:val="0"/>
        </w:rPr>
        <w:t xml:space="preserve"> </w:t>
      </w:r>
      <w:proofErr w:type="spellStart"/>
      <w:r w:rsidRPr="00177E54">
        <w:rPr>
          <w:b w:val="0"/>
        </w:rPr>
        <w:t>New</w:t>
      </w:r>
      <w:proofErr w:type="spellEnd"/>
      <w:r w:rsidRPr="00177E54">
        <w:rPr>
          <w:b w:val="0"/>
        </w:rPr>
        <w:t xml:space="preserve"> </w:t>
      </w:r>
      <w:proofErr w:type="spellStart"/>
      <w:r w:rsidRPr="00177E54">
        <w:rPr>
          <w:b w:val="0"/>
        </w:rPr>
        <w:t>Roman</w:t>
      </w:r>
      <w:proofErr w:type="spellEnd"/>
      <w:r w:rsidRPr="00177E54">
        <w:rPr>
          <w:b w:val="0"/>
        </w:rPr>
        <w:t>), иметь нумерацию страниц и список использованных источников, в котором указываются все использованные обучающимся источники (в том числе источники сети Интернет), расположенные в алфавитном порядке и пронумерованные.</w:t>
      </w:r>
    </w:p>
    <w:p w:rsidR="009E01C1" w:rsidRPr="00177E54" w:rsidRDefault="009E01C1" w:rsidP="009E01C1">
      <w:pPr>
        <w:pStyle w:val="ae"/>
        <w:spacing w:after="0"/>
        <w:ind w:firstLine="851"/>
        <w:jc w:val="both"/>
        <w:rPr>
          <w:sz w:val="28"/>
          <w:szCs w:val="28"/>
        </w:rPr>
      </w:pPr>
      <w:r w:rsidRPr="00177E54">
        <w:rPr>
          <w:sz w:val="28"/>
          <w:szCs w:val="28"/>
        </w:rPr>
        <w:t>Необходимо оставить поля для замечаний рецензента. Если содержание контрольной работы отвечает предъявляемым требованиям (требования к контрольной работы изложены в ФОС по данной дисциплине), она допускается к защите. При неудовлетворительном выполнении контрольной работы она возвращается обучающемуся на доработку.</w:t>
      </w:r>
    </w:p>
    <w:p w:rsidR="009E01C1" w:rsidRPr="00177E54" w:rsidRDefault="009E01C1" w:rsidP="009E01C1">
      <w:pPr>
        <w:pStyle w:val="24"/>
        <w:ind w:firstLine="851"/>
        <w:jc w:val="both"/>
        <w:rPr>
          <w:b w:val="0"/>
        </w:rPr>
      </w:pPr>
      <w:r w:rsidRPr="00177E54">
        <w:rPr>
          <w:b w:val="0"/>
        </w:rPr>
        <w:t xml:space="preserve">Преподаватель пишет рецензию на контрольную работу, указывая основные замечания, которые обучающийся должен учесть при подготовке и сдаче </w:t>
      </w:r>
      <w:r w:rsidR="00177E54" w:rsidRPr="00177E54">
        <w:rPr>
          <w:b w:val="0"/>
        </w:rPr>
        <w:t>экзамена</w:t>
      </w:r>
      <w:r w:rsidRPr="00177E54">
        <w:rPr>
          <w:b w:val="0"/>
        </w:rPr>
        <w:t xml:space="preserve">. </w:t>
      </w:r>
    </w:p>
    <w:p w:rsidR="009E01C1" w:rsidRPr="00177E54" w:rsidRDefault="009E01C1" w:rsidP="009E01C1">
      <w:pPr>
        <w:ind w:firstLine="851"/>
        <w:jc w:val="both"/>
        <w:rPr>
          <w:sz w:val="28"/>
          <w:szCs w:val="28"/>
          <w:lang w:eastAsia="en-US"/>
        </w:rPr>
      </w:pPr>
      <w:r w:rsidRPr="00177E54">
        <w:rPr>
          <w:sz w:val="28"/>
          <w:szCs w:val="28"/>
        </w:rPr>
        <w:lastRenderedPageBreak/>
        <w:t xml:space="preserve">В день проведения </w:t>
      </w:r>
      <w:r w:rsidR="00177E54" w:rsidRPr="00177E54">
        <w:rPr>
          <w:sz w:val="28"/>
          <w:szCs w:val="28"/>
        </w:rPr>
        <w:t>экзамена</w:t>
      </w:r>
      <w:r w:rsidRPr="00177E54">
        <w:rPr>
          <w:sz w:val="28"/>
          <w:szCs w:val="28"/>
        </w:rPr>
        <w:t xml:space="preserve"> до того, как обучающийся приступит непосредственно к сдаче </w:t>
      </w:r>
      <w:r w:rsidR="00177E54" w:rsidRPr="00177E54">
        <w:rPr>
          <w:sz w:val="28"/>
          <w:szCs w:val="28"/>
        </w:rPr>
        <w:t>экзамена</w:t>
      </w:r>
      <w:r w:rsidRPr="00177E54">
        <w:rPr>
          <w:sz w:val="28"/>
          <w:szCs w:val="28"/>
        </w:rPr>
        <w:t xml:space="preserve">, по контрольной работе проводится устный опрос -  защита контрольной работы. Обучающийся должен кратко изложить материал, составляющий содержание теоретического вопроса и объяснить порядок решения заданий. После успешной защиты </w:t>
      </w:r>
      <w:proofErr w:type="gramStart"/>
      <w:r w:rsidRPr="00177E54">
        <w:rPr>
          <w:sz w:val="28"/>
          <w:szCs w:val="28"/>
        </w:rPr>
        <w:t>работы  обучающийся</w:t>
      </w:r>
      <w:proofErr w:type="gramEnd"/>
      <w:r w:rsidRPr="00177E54">
        <w:rPr>
          <w:sz w:val="28"/>
          <w:szCs w:val="28"/>
        </w:rPr>
        <w:t xml:space="preserve"> приступает к сдаче зачета по курсу</w:t>
      </w:r>
      <w:r w:rsidRPr="00177E54">
        <w:rPr>
          <w:sz w:val="28"/>
          <w:szCs w:val="28"/>
          <w:lang w:eastAsia="en-US"/>
        </w:rPr>
        <w:t>.</w:t>
      </w:r>
    </w:p>
    <w:p w:rsidR="009E01C1" w:rsidRPr="00177E54" w:rsidRDefault="009E01C1" w:rsidP="009E01C1">
      <w:pPr>
        <w:ind w:firstLine="709"/>
        <w:jc w:val="both"/>
        <w:rPr>
          <w:rFonts w:eastAsia="Calibri"/>
          <w:sz w:val="28"/>
          <w:szCs w:val="28"/>
          <w:lang w:eastAsia="en-US"/>
        </w:rPr>
      </w:pPr>
    </w:p>
    <w:p w:rsidR="009E01C1" w:rsidRPr="00177E54" w:rsidRDefault="009E01C1" w:rsidP="009E01C1">
      <w:pPr>
        <w:ind w:firstLine="709"/>
        <w:jc w:val="center"/>
        <w:rPr>
          <w:rFonts w:eastAsia="Calibri"/>
          <w:b/>
          <w:sz w:val="28"/>
          <w:szCs w:val="24"/>
          <w:lang w:eastAsia="en-US"/>
        </w:rPr>
      </w:pPr>
      <w:r w:rsidRPr="00177E54">
        <w:rPr>
          <w:rFonts w:eastAsia="Calibri"/>
          <w:b/>
          <w:sz w:val="28"/>
          <w:szCs w:val="24"/>
          <w:lang w:eastAsia="en-US"/>
        </w:rPr>
        <w:t>3.</w:t>
      </w:r>
      <w:r w:rsidR="00177E54" w:rsidRPr="00177E54">
        <w:rPr>
          <w:rFonts w:eastAsia="Calibri"/>
          <w:b/>
          <w:sz w:val="28"/>
          <w:szCs w:val="24"/>
          <w:lang w:eastAsia="en-US"/>
        </w:rPr>
        <w:t>4</w:t>
      </w:r>
      <w:r w:rsidRPr="00177E54">
        <w:rPr>
          <w:rFonts w:eastAsia="Calibri"/>
          <w:b/>
          <w:sz w:val="28"/>
          <w:szCs w:val="24"/>
          <w:lang w:eastAsia="en-US"/>
        </w:rPr>
        <w:t xml:space="preserve"> Перечень основных тем и вопросов для самоконтроля</w:t>
      </w:r>
    </w:p>
    <w:p w:rsidR="009E01C1" w:rsidRPr="00177E54" w:rsidRDefault="009E01C1" w:rsidP="009E01C1">
      <w:pPr>
        <w:ind w:firstLine="709"/>
        <w:jc w:val="both"/>
        <w:rPr>
          <w:rFonts w:eastAsia="Calibri"/>
          <w:sz w:val="28"/>
          <w:szCs w:val="24"/>
          <w:lang w:eastAsia="en-US"/>
        </w:rPr>
      </w:pP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Вопросы для самостоятельной оценки знаний по дисциплине «</w:t>
      </w:r>
      <w:r w:rsidR="006715C7" w:rsidRPr="00177E54">
        <w:rPr>
          <w:sz w:val="28"/>
        </w:rPr>
        <w:t>«</w:t>
      </w:r>
      <w:r w:rsidR="006715C7">
        <w:rPr>
          <w:i/>
          <w:sz w:val="28"/>
        </w:rPr>
        <w:t>Сетевой анализ бизнес-процессов</w:t>
      </w:r>
      <w:r w:rsidR="006715C7" w:rsidRPr="00177E54">
        <w:rPr>
          <w:sz w:val="28"/>
        </w:rPr>
        <w:t>»:</w:t>
      </w:r>
      <w:bookmarkStart w:id="0" w:name="_GoBack"/>
      <w:bookmarkEnd w:id="0"/>
      <w:r w:rsidRPr="00177E54">
        <w:rPr>
          <w:rFonts w:eastAsia="Calibri"/>
          <w:sz w:val="28"/>
          <w:szCs w:val="28"/>
          <w:lang w:eastAsia="en-US"/>
        </w:rPr>
        <w:t>»:</w:t>
      </w:r>
    </w:p>
    <w:p w:rsidR="00177E54" w:rsidRPr="00177E54" w:rsidRDefault="00177E54" w:rsidP="00177E54">
      <w:pPr>
        <w:ind w:firstLine="709"/>
        <w:jc w:val="both"/>
        <w:rPr>
          <w:sz w:val="24"/>
          <w:szCs w:val="24"/>
        </w:rPr>
      </w:pPr>
      <w:r w:rsidRPr="00177E54">
        <w:rPr>
          <w:sz w:val="24"/>
          <w:szCs w:val="24"/>
        </w:rPr>
        <w:t>1.</w:t>
      </w:r>
      <w:r w:rsidRPr="00177E54">
        <w:rPr>
          <w:sz w:val="24"/>
          <w:szCs w:val="24"/>
        </w:rPr>
        <w:tab/>
        <w:t xml:space="preserve">Особенности развития бизнес - планирования в России. </w:t>
      </w:r>
    </w:p>
    <w:p w:rsidR="00177E54" w:rsidRPr="00177E54" w:rsidRDefault="00177E54" w:rsidP="00177E54">
      <w:pPr>
        <w:ind w:firstLine="709"/>
        <w:jc w:val="both"/>
        <w:rPr>
          <w:sz w:val="24"/>
          <w:szCs w:val="24"/>
        </w:rPr>
      </w:pPr>
      <w:r w:rsidRPr="00177E54">
        <w:rPr>
          <w:sz w:val="24"/>
          <w:szCs w:val="24"/>
        </w:rPr>
        <w:t>2.</w:t>
      </w:r>
      <w:r w:rsidRPr="00177E54">
        <w:rPr>
          <w:sz w:val="24"/>
          <w:szCs w:val="24"/>
        </w:rPr>
        <w:tab/>
        <w:t xml:space="preserve">Бизнес-план и его роль в развитии предпринимательства. </w:t>
      </w:r>
    </w:p>
    <w:p w:rsidR="00177E54" w:rsidRPr="00177E54" w:rsidRDefault="00177E54" w:rsidP="00177E54">
      <w:pPr>
        <w:ind w:firstLine="709"/>
        <w:jc w:val="both"/>
        <w:rPr>
          <w:sz w:val="24"/>
          <w:szCs w:val="24"/>
        </w:rPr>
      </w:pPr>
      <w:r w:rsidRPr="00177E54">
        <w:rPr>
          <w:sz w:val="24"/>
          <w:szCs w:val="24"/>
        </w:rPr>
        <w:t>3.</w:t>
      </w:r>
      <w:r w:rsidRPr="00177E54">
        <w:rPr>
          <w:sz w:val="24"/>
          <w:szCs w:val="24"/>
        </w:rPr>
        <w:tab/>
        <w:t xml:space="preserve">Цели бизнес–планирования, задачи, исполнители. </w:t>
      </w:r>
    </w:p>
    <w:p w:rsidR="00177E54" w:rsidRPr="00177E54" w:rsidRDefault="00177E54" w:rsidP="00177E54">
      <w:pPr>
        <w:ind w:firstLine="709"/>
        <w:jc w:val="both"/>
        <w:rPr>
          <w:sz w:val="24"/>
          <w:szCs w:val="24"/>
        </w:rPr>
      </w:pPr>
      <w:r w:rsidRPr="00177E54">
        <w:rPr>
          <w:sz w:val="24"/>
          <w:szCs w:val="24"/>
        </w:rPr>
        <w:t>4.</w:t>
      </w:r>
      <w:r w:rsidRPr="00177E54">
        <w:rPr>
          <w:sz w:val="24"/>
          <w:szCs w:val="24"/>
        </w:rPr>
        <w:tab/>
        <w:t xml:space="preserve">Принципы бизнес – планирования. </w:t>
      </w:r>
    </w:p>
    <w:p w:rsidR="00177E54" w:rsidRPr="00177E54" w:rsidRDefault="00177E54" w:rsidP="00177E54">
      <w:pPr>
        <w:ind w:firstLine="709"/>
        <w:jc w:val="both"/>
        <w:rPr>
          <w:sz w:val="24"/>
          <w:szCs w:val="24"/>
        </w:rPr>
      </w:pPr>
      <w:r w:rsidRPr="00177E54">
        <w:rPr>
          <w:sz w:val="24"/>
          <w:szCs w:val="24"/>
        </w:rPr>
        <w:t>5.</w:t>
      </w:r>
      <w:r w:rsidRPr="00177E54">
        <w:rPr>
          <w:sz w:val="24"/>
          <w:szCs w:val="24"/>
        </w:rPr>
        <w:tab/>
        <w:t>Виды бизнес - планирования.</w:t>
      </w:r>
    </w:p>
    <w:p w:rsidR="00177E54" w:rsidRPr="00177E54" w:rsidRDefault="00177E54" w:rsidP="00177E54">
      <w:pPr>
        <w:ind w:firstLine="709"/>
        <w:jc w:val="both"/>
        <w:rPr>
          <w:sz w:val="24"/>
          <w:szCs w:val="24"/>
        </w:rPr>
      </w:pPr>
      <w:r w:rsidRPr="00177E54">
        <w:rPr>
          <w:sz w:val="24"/>
          <w:szCs w:val="24"/>
        </w:rPr>
        <w:t>6.</w:t>
      </w:r>
      <w:r w:rsidRPr="00177E54">
        <w:rPr>
          <w:sz w:val="24"/>
          <w:szCs w:val="24"/>
        </w:rPr>
        <w:tab/>
        <w:t xml:space="preserve">Бизнес - идея как инновационная основа бизнес – планирования и инвестиционного проектирования. </w:t>
      </w:r>
    </w:p>
    <w:p w:rsidR="00177E54" w:rsidRPr="00177E54" w:rsidRDefault="00177E54" w:rsidP="00177E54">
      <w:pPr>
        <w:ind w:firstLine="709"/>
        <w:jc w:val="both"/>
        <w:rPr>
          <w:sz w:val="24"/>
          <w:szCs w:val="24"/>
        </w:rPr>
      </w:pPr>
      <w:r w:rsidRPr="00177E54">
        <w:rPr>
          <w:sz w:val="24"/>
          <w:szCs w:val="24"/>
        </w:rPr>
        <w:t>7.</w:t>
      </w:r>
      <w:r w:rsidRPr="00177E54">
        <w:rPr>
          <w:sz w:val="24"/>
          <w:szCs w:val="24"/>
        </w:rPr>
        <w:tab/>
        <w:t xml:space="preserve">Система инвестиционных бизнес -проектов и их классификация. </w:t>
      </w:r>
    </w:p>
    <w:p w:rsidR="00177E54" w:rsidRPr="00177E54" w:rsidRDefault="00177E54" w:rsidP="00177E54">
      <w:pPr>
        <w:ind w:firstLine="709"/>
        <w:jc w:val="both"/>
        <w:rPr>
          <w:sz w:val="24"/>
          <w:szCs w:val="24"/>
        </w:rPr>
      </w:pPr>
      <w:r w:rsidRPr="00177E54">
        <w:rPr>
          <w:sz w:val="24"/>
          <w:szCs w:val="24"/>
        </w:rPr>
        <w:t>8.</w:t>
      </w:r>
      <w:r w:rsidRPr="00177E54">
        <w:rPr>
          <w:sz w:val="24"/>
          <w:szCs w:val="24"/>
        </w:rPr>
        <w:tab/>
        <w:t>Отличительные признаки инвестиционного бизнес - проекта.</w:t>
      </w:r>
    </w:p>
    <w:p w:rsidR="00177E54" w:rsidRPr="00177E54" w:rsidRDefault="00177E54" w:rsidP="00177E54">
      <w:pPr>
        <w:ind w:firstLine="709"/>
        <w:jc w:val="both"/>
        <w:rPr>
          <w:sz w:val="24"/>
          <w:szCs w:val="24"/>
        </w:rPr>
      </w:pPr>
      <w:r w:rsidRPr="00177E54">
        <w:rPr>
          <w:sz w:val="24"/>
          <w:szCs w:val="24"/>
        </w:rPr>
        <w:t>9.</w:t>
      </w:r>
      <w:r w:rsidRPr="00177E54">
        <w:rPr>
          <w:sz w:val="24"/>
          <w:szCs w:val="24"/>
        </w:rPr>
        <w:tab/>
        <w:t xml:space="preserve">Методика разработки бизнес-плана. </w:t>
      </w:r>
    </w:p>
    <w:p w:rsidR="00177E54" w:rsidRPr="00177E54" w:rsidRDefault="00177E54" w:rsidP="00177E54">
      <w:pPr>
        <w:ind w:firstLine="709"/>
        <w:jc w:val="both"/>
        <w:rPr>
          <w:sz w:val="24"/>
          <w:szCs w:val="24"/>
        </w:rPr>
      </w:pPr>
      <w:r w:rsidRPr="00177E54">
        <w:rPr>
          <w:sz w:val="24"/>
          <w:szCs w:val="24"/>
        </w:rPr>
        <w:t>10.</w:t>
      </w:r>
      <w:r w:rsidRPr="00177E54">
        <w:rPr>
          <w:sz w:val="24"/>
          <w:szCs w:val="24"/>
        </w:rPr>
        <w:tab/>
        <w:t>Методы и технические приемы, использованные в бизнес -планировании.</w:t>
      </w:r>
    </w:p>
    <w:p w:rsidR="00177E54" w:rsidRPr="00177E54" w:rsidRDefault="00177E54" w:rsidP="00177E54">
      <w:pPr>
        <w:ind w:firstLine="709"/>
        <w:jc w:val="both"/>
        <w:rPr>
          <w:sz w:val="24"/>
          <w:szCs w:val="24"/>
        </w:rPr>
      </w:pPr>
      <w:r w:rsidRPr="00177E54">
        <w:rPr>
          <w:sz w:val="24"/>
          <w:szCs w:val="24"/>
        </w:rPr>
        <w:t>11.</w:t>
      </w:r>
      <w:r w:rsidRPr="00177E54">
        <w:rPr>
          <w:sz w:val="24"/>
          <w:szCs w:val="24"/>
        </w:rPr>
        <w:tab/>
        <w:t>Структура бизнес-плана.</w:t>
      </w:r>
    </w:p>
    <w:p w:rsidR="00177E54" w:rsidRPr="00177E54" w:rsidRDefault="00177E54" w:rsidP="00177E54">
      <w:pPr>
        <w:ind w:firstLine="709"/>
        <w:jc w:val="both"/>
        <w:rPr>
          <w:sz w:val="24"/>
          <w:szCs w:val="24"/>
        </w:rPr>
      </w:pPr>
      <w:r w:rsidRPr="00177E54">
        <w:rPr>
          <w:sz w:val="24"/>
          <w:szCs w:val="24"/>
        </w:rPr>
        <w:t>12.</w:t>
      </w:r>
      <w:r w:rsidRPr="00177E54">
        <w:rPr>
          <w:sz w:val="24"/>
          <w:szCs w:val="24"/>
        </w:rPr>
        <w:tab/>
        <w:t>Процесс бизнес – планирования и последовательность разработки бизнес-плана.</w:t>
      </w:r>
    </w:p>
    <w:p w:rsidR="00177E54" w:rsidRPr="00177E54" w:rsidRDefault="00177E54" w:rsidP="00177E54">
      <w:pPr>
        <w:ind w:firstLine="709"/>
        <w:jc w:val="both"/>
        <w:rPr>
          <w:sz w:val="24"/>
          <w:szCs w:val="24"/>
        </w:rPr>
      </w:pPr>
      <w:r w:rsidRPr="00177E54">
        <w:rPr>
          <w:sz w:val="24"/>
          <w:szCs w:val="24"/>
        </w:rPr>
        <w:t>13.</w:t>
      </w:r>
      <w:r w:rsidRPr="00177E54">
        <w:rPr>
          <w:sz w:val="24"/>
          <w:szCs w:val="24"/>
        </w:rPr>
        <w:tab/>
        <w:t>Методика разработки раздела «Общее описание фирмы, цели фирмы» в бизнес-плане.</w:t>
      </w:r>
    </w:p>
    <w:p w:rsidR="00177E54" w:rsidRPr="00177E54" w:rsidRDefault="00177E54" w:rsidP="00177E54">
      <w:pPr>
        <w:ind w:firstLine="709"/>
        <w:jc w:val="both"/>
        <w:rPr>
          <w:sz w:val="24"/>
          <w:szCs w:val="24"/>
        </w:rPr>
      </w:pPr>
      <w:r w:rsidRPr="00177E54">
        <w:rPr>
          <w:sz w:val="24"/>
          <w:szCs w:val="24"/>
        </w:rPr>
        <w:t>14.</w:t>
      </w:r>
      <w:r w:rsidRPr="00177E54">
        <w:rPr>
          <w:sz w:val="24"/>
          <w:szCs w:val="24"/>
        </w:rPr>
        <w:tab/>
        <w:t>Методика разработки раздела «Оценка рынка сбыт» в бизнес-плане.</w:t>
      </w:r>
    </w:p>
    <w:p w:rsidR="00177E54" w:rsidRPr="00177E54" w:rsidRDefault="00177E54" w:rsidP="00177E54">
      <w:pPr>
        <w:ind w:firstLine="709"/>
        <w:jc w:val="both"/>
        <w:rPr>
          <w:sz w:val="24"/>
          <w:szCs w:val="24"/>
        </w:rPr>
      </w:pPr>
      <w:r w:rsidRPr="00177E54">
        <w:rPr>
          <w:sz w:val="24"/>
          <w:szCs w:val="24"/>
        </w:rPr>
        <w:t>15.</w:t>
      </w:r>
      <w:r w:rsidRPr="00177E54">
        <w:rPr>
          <w:sz w:val="24"/>
          <w:szCs w:val="24"/>
        </w:rPr>
        <w:tab/>
        <w:t>Методика разработки раздела «Конкуренция» в бизнес-плане.</w:t>
      </w:r>
    </w:p>
    <w:p w:rsidR="00177E54" w:rsidRPr="00177E54" w:rsidRDefault="00177E54" w:rsidP="00177E54">
      <w:pPr>
        <w:ind w:firstLine="709"/>
        <w:jc w:val="both"/>
        <w:rPr>
          <w:sz w:val="24"/>
          <w:szCs w:val="24"/>
        </w:rPr>
      </w:pPr>
      <w:r w:rsidRPr="00177E54">
        <w:rPr>
          <w:sz w:val="24"/>
          <w:szCs w:val="24"/>
        </w:rPr>
        <w:t>16.</w:t>
      </w:r>
      <w:r w:rsidRPr="00177E54">
        <w:rPr>
          <w:sz w:val="24"/>
          <w:szCs w:val="24"/>
        </w:rPr>
        <w:tab/>
        <w:t>Маркетинг план и его роль в бизнес-плане.</w:t>
      </w:r>
    </w:p>
    <w:p w:rsidR="00177E54" w:rsidRPr="00177E54" w:rsidRDefault="00177E54" w:rsidP="00177E54">
      <w:pPr>
        <w:ind w:firstLine="709"/>
        <w:jc w:val="both"/>
        <w:rPr>
          <w:sz w:val="24"/>
          <w:szCs w:val="24"/>
        </w:rPr>
      </w:pPr>
      <w:r w:rsidRPr="00177E54">
        <w:rPr>
          <w:sz w:val="24"/>
          <w:szCs w:val="24"/>
        </w:rPr>
        <w:t>17.</w:t>
      </w:r>
      <w:r w:rsidRPr="00177E54">
        <w:rPr>
          <w:sz w:val="24"/>
          <w:szCs w:val="24"/>
        </w:rPr>
        <w:tab/>
        <w:t>Методика разработки раздела «Производственный план» в бизнес-плане.</w:t>
      </w:r>
    </w:p>
    <w:p w:rsidR="00177E54" w:rsidRPr="00177E54" w:rsidRDefault="00177E54" w:rsidP="00177E54">
      <w:pPr>
        <w:ind w:firstLine="709"/>
        <w:jc w:val="both"/>
        <w:rPr>
          <w:sz w:val="24"/>
          <w:szCs w:val="24"/>
        </w:rPr>
      </w:pPr>
      <w:r w:rsidRPr="00177E54">
        <w:rPr>
          <w:sz w:val="24"/>
          <w:szCs w:val="24"/>
        </w:rPr>
        <w:t>18.</w:t>
      </w:r>
      <w:r w:rsidRPr="00177E54">
        <w:rPr>
          <w:sz w:val="24"/>
          <w:szCs w:val="24"/>
        </w:rPr>
        <w:tab/>
        <w:t>Методика разработки раздела «Управление и организация» в бизнес-плане.</w:t>
      </w:r>
    </w:p>
    <w:p w:rsidR="00177E54" w:rsidRPr="00177E54" w:rsidRDefault="00177E54" w:rsidP="00177E54">
      <w:pPr>
        <w:ind w:firstLine="709"/>
        <w:jc w:val="both"/>
        <w:rPr>
          <w:sz w:val="24"/>
          <w:szCs w:val="24"/>
        </w:rPr>
      </w:pPr>
      <w:r w:rsidRPr="00177E54">
        <w:rPr>
          <w:sz w:val="24"/>
          <w:szCs w:val="24"/>
        </w:rPr>
        <w:t>19.</w:t>
      </w:r>
      <w:r w:rsidRPr="00177E54">
        <w:rPr>
          <w:sz w:val="24"/>
          <w:szCs w:val="24"/>
        </w:rPr>
        <w:tab/>
        <w:t>Методика разработки раздела «Финансовый план» в бизнес-плане.</w:t>
      </w:r>
    </w:p>
    <w:p w:rsidR="00177E54" w:rsidRPr="00177E54" w:rsidRDefault="00177E54" w:rsidP="00177E54">
      <w:pPr>
        <w:ind w:firstLine="709"/>
        <w:jc w:val="both"/>
        <w:rPr>
          <w:sz w:val="24"/>
          <w:szCs w:val="24"/>
        </w:rPr>
      </w:pPr>
      <w:r w:rsidRPr="00177E54">
        <w:rPr>
          <w:sz w:val="24"/>
          <w:szCs w:val="24"/>
        </w:rPr>
        <w:t>20.</w:t>
      </w:r>
      <w:r w:rsidRPr="00177E54">
        <w:rPr>
          <w:sz w:val="24"/>
          <w:szCs w:val="24"/>
        </w:rPr>
        <w:tab/>
        <w:t>Методика разработки раздела «Оценка предпринимательских рисков» в бизнес-плане.</w:t>
      </w:r>
    </w:p>
    <w:p w:rsidR="00177E54" w:rsidRPr="00177E54" w:rsidRDefault="00177E54" w:rsidP="00177E54">
      <w:pPr>
        <w:ind w:firstLine="709"/>
        <w:jc w:val="both"/>
        <w:rPr>
          <w:sz w:val="24"/>
          <w:szCs w:val="24"/>
        </w:rPr>
      </w:pPr>
      <w:r w:rsidRPr="00177E54">
        <w:rPr>
          <w:sz w:val="24"/>
          <w:szCs w:val="24"/>
        </w:rPr>
        <w:t>21.</w:t>
      </w:r>
      <w:r w:rsidRPr="00177E54">
        <w:rPr>
          <w:sz w:val="24"/>
          <w:szCs w:val="24"/>
        </w:rPr>
        <w:tab/>
        <w:t xml:space="preserve">Путь от идеи до получения дохода на вложенный капитал как жизненный цикл инвестиционного проекта. </w:t>
      </w:r>
    </w:p>
    <w:p w:rsidR="00177E54" w:rsidRPr="00177E54" w:rsidRDefault="00177E54" w:rsidP="00177E54">
      <w:pPr>
        <w:ind w:firstLine="709"/>
        <w:jc w:val="both"/>
        <w:rPr>
          <w:sz w:val="24"/>
          <w:szCs w:val="24"/>
        </w:rPr>
      </w:pPr>
      <w:r w:rsidRPr="00177E54">
        <w:rPr>
          <w:sz w:val="24"/>
          <w:szCs w:val="24"/>
        </w:rPr>
        <w:t>22.</w:t>
      </w:r>
      <w:r w:rsidRPr="00177E54">
        <w:rPr>
          <w:sz w:val="24"/>
          <w:szCs w:val="24"/>
        </w:rPr>
        <w:tab/>
        <w:t>Влияние бизнес-проекта на деловую активность предприятия.</w:t>
      </w:r>
    </w:p>
    <w:p w:rsidR="00177E54" w:rsidRPr="00177E54" w:rsidRDefault="00177E54" w:rsidP="00177E54">
      <w:pPr>
        <w:ind w:firstLine="709"/>
        <w:jc w:val="both"/>
        <w:rPr>
          <w:sz w:val="24"/>
          <w:szCs w:val="24"/>
        </w:rPr>
      </w:pPr>
      <w:r w:rsidRPr="00177E54">
        <w:rPr>
          <w:sz w:val="24"/>
          <w:szCs w:val="24"/>
        </w:rPr>
        <w:t>23.</w:t>
      </w:r>
      <w:r w:rsidRPr="00177E54">
        <w:rPr>
          <w:sz w:val="24"/>
          <w:szCs w:val="24"/>
        </w:rPr>
        <w:tab/>
        <w:t>Бизнес-план как универсальная форма представления инвестиционного проекта.</w:t>
      </w:r>
    </w:p>
    <w:p w:rsidR="00177E54" w:rsidRPr="00177E54" w:rsidRDefault="00177E54" w:rsidP="00177E54">
      <w:pPr>
        <w:ind w:firstLine="709"/>
        <w:jc w:val="both"/>
        <w:rPr>
          <w:sz w:val="24"/>
          <w:szCs w:val="24"/>
        </w:rPr>
      </w:pPr>
      <w:r w:rsidRPr="00177E54">
        <w:rPr>
          <w:sz w:val="24"/>
          <w:szCs w:val="24"/>
        </w:rPr>
        <w:t>24.</w:t>
      </w:r>
      <w:r w:rsidRPr="00177E54">
        <w:rPr>
          <w:sz w:val="24"/>
          <w:szCs w:val="24"/>
        </w:rPr>
        <w:tab/>
        <w:t xml:space="preserve">Оценка рыночного потенциала предприятия в процессе </w:t>
      </w:r>
      <w:proofErr w:type="spellStart"/>
      <w:r w:rsidRPr="00177E54">
        <w:rPr>
          <w:sz w:val="24"/>
          <w:szCs w:val="24"/>
        </w:rPr>
        <w:t>инновационно</w:t>
      </w:r>
      <w:proofErr w:type="spellEnd"/>
      <w:r w:rsidRPr="00177E54">
        <w:rPr>
          <w:sz w:val="24"/>
          <w:szCs w:val="24"/>
        </w:rPr>
        <w:t>-инвестиционной деятельности.</w:t>
      </w:r>
    </w:p>
    <w:p w:rsidR="00177E54" w:rsidRPr="00177E54" w:rsidRDefault="00177E54" w:rsidP="00177E54">
      <w:pPr>
        <w:ind w:firstLine="709"/>
        <w:jc w:val="both"/>
        <w:rPr>
          <w:sz w:val="24"/>
          <w:szCs w:val="24"/>
        </w:rPr>
      </w:pPr>
      <w:r w:rsidRPr="00177E54">
        <w:rPr>
          <w:sz w:val="24"/>
          <w:szCs w:val="24"/>
        </w:rPr>
        <w:t>25.</w:t>
      </w:r>
      <w:r w:rsidRPr="00177E54">
        <w:rPr>
          <w:sz w:val="24"/>
          <w:szCs w:val="24"/>
        </w:rPr>
        <w:tab/>
        <w:t>Описание предпринимательских рисков в бизнес – плане.</w:t>
      </w:r>
    </w:p>
    <w:p w:rsidR="00177E54" w:rsidRPr="00177E54" w:rsidRDefault="00177E54" w:rsidP="00177E54">
      <w:pPr>
        <w:ind w:firstLine="709"/>
        <w:jc w:val="both"/>
        <w:rPr>
          <w:sz w:val="24"/>
          <w:szCs w:val="24"/>
        </w:rPr>
      </w:pPr>
      <w:r w:rsidRPr="00177E54">
        <w:rPr>
          <w:sz w:val="24"/>
          <w:szCs w:val="24"/>
        </w:rPr>
        <w:t>26.</w:t>
      </w:r>
      <w:r w:rsidRPr="00177E54">
        <w:rPr>
          <w:sz w:val="24"/>
          <w:szCs w:val="24"/>
        </w:rPr>
        <w:tab/>
        <w:t>Определение категории «предпринимательский риск».</w:t>
      </w:r>
    </w:p>
    <w:p w:rsidR="00177E54" w:rsidRPr="00177E54" w:rsidRDefault="00177E54" w:rsidP="00177E54">
      <w:pPr>
        <w:ind w:firstLine="709"/>
        <w:jc w:val="both"/>
        <w:rPr>
          <w:sz w:val="24"/>
          <w:szCs w:val="24"/>
        </w:rPr>
      </w:pPr>
      <w:r w:rsidRPr="00177E54">
        <w:rPr>
          <w:sz w:val="24"/>
          <w:szCs w:val="24"/>
        </w:rPr>
        <w:t>27.</w:t>
      </w:r>
      <w:r w:rsidRPr="00177E54">
        <w:rPr>
          <w:sz w:val="24"/>
          <w:szCs w:val="24"/>
        </w:rPr>
        <w:tab/>
        <w:t>Классификация предпринимательских рисков.</w:t>
      </w:r>
    </w:p>
    <w:p w:rsidR="00177E54" w:rsidRPr="00177E54" w:rsidRDefault="00177E54" w:rsidP="00177E54">
      <w:pPr>
        <w:ind w:firstLine="709"/>
        <w:jc w:val="both"/>
        <w:rPr>
          <w:sz w:val="24"/>
          <w:szCs w:val="24"/>
        </w:rPr>
      </w:pPr>
      <w:r w:rsidRPr="00177E54">
        <w:rPr>
          <w:sz w:val="24"/>
          <w:szCs w:val="24"/>
        </w:rPr>
        <w:t>28.</w:t>
      </w:r>
      <w:r w:rsidRPr="00177E54">
        <w:rPr>
          <w:sz w:val="24"/>
          <w:szCs w:val="24"/>
        </w:rPr>
        <w:tab/>
        <w:t>Оценка потерь в связи с рисковыми ситуациями.</w:t>
      </w:r>
    </w:p>
    <w:p w:rsidR="00177E54" w:rsidRPr="00177E54" w:rsidRDefault="00177E54" w:rsidP="00177E54">
      <w:pPr>
        <w:ind w:firstLine="709"/>
        <w:jc w:val="both"/>
        <w:rPr>
          <w:sz w:val="24"/>
          <w:szCs w:val="24"/>
        </w:rPr>
      </w:pPr>
      <w:r w:rsidRPr="00177E54">
        <w:rPr>
          <w:sz w:val="24"/>
          <w:szCs w:val="24"/>
        </w:rPr>
        <w:t>29.</w:t>
      </w:r>
      <w:r w:rsidRPr="00177E54">
        <w:rPr>
          <w:sz w:val="24"/>
          <w:szCs w:val="24"/>
        </w:rPr>
        <w:tab/>
        <w:t>Пути снижения рисков</w:t>
      </w:r>
    </w:p>
    <w:p w:rsidR="00177E54" w:rsidRPr="00177E54" w:rsidRDefault="00177E54" w:rsidP="00177E54">
      <w:pPr>
        <w:ind w:firstLine="709"/>
        <w:jc w:val="both"/>
        <w:rPr>
          <w:sz w:val="24"/>
          <w:szCs w:val="24"/>
        </w:rPr>
      </w:pPr>
      <w:r w:rsidRPr="00177E54">
        <w:rPr>
          <w:sz w:val="24"/>
          <w:szCs w:val="24"/>
        </w:rPr>
        <w:t>30.</w:t>
      </w:r>
      <w:r w:rsidRPr="00177E54">
        <w:rPr>
          <w:sz w:val="24"/>
          <w:szCs w:val="24"/>
        </w:rPr>
        <w:tab/>
        <w:t>Пути снижения внешних предпринимательских рисков.</w:t>
      </w:r>
    </w:p>
    <w:p w:rsidR="00177E54" w:rsidRPr="00177E54" w:rsidRDefault="00177E54" w:rsidP="00177E54">
      <w:pPr>
        <w:ind w:firstLine="709"/>
        <w:jc w:val="both"/>
        <w:rPr>
          <w:sz w:val="24"/>
          <w:szCs w:val="24"/>
        </w:rPr>
      </w:pPr>
      <w:r w:rsidRPr="00177E54">
        <w:rPr>
          <w:sz w:val="24"/>
          <w:szCs w:val="24"/>
        </w:rPr>
        <w:t>31.</w:t>
      </w:r>
      <w:r w:rsidRPr="00177E54">
        <w:rPr>
          <w:sz w:val="24"/>
          <w:szCs w:val="24"/>
        </w:rPr>
        <w:tab/>
        <w:t>Пути снижения внутренних предпринимательских рисков.</w:t>
      </w:r>
    </w:p>
    <w:p w:rsidR="00177E54" w:rsidRPr="00177E54" w:rsidRDefault="00177E54" w:rsidP="00177E54">
      <w:pPr>
        <w:ind w:firstLine="709"/>
        <w:jc w:val="both"/>
        <w:rPr>
          <w:sz w:val="24"/>
          <w:szCs w:val="24"/>
        </w:rPr>
      </w:pPr>
      <w:r w:rsidRPr="00177E54">
        <w:rPr>
          <w:sz w:val="24"/>
          <w:szCs w:val="24"/>
        </w:rPr>
        <w:t>32.</w:t>
      </w:r>
      <w:r w:rsidRPr="00177E54">
        <w:rPr>
          <w:sz w:val="24"/>
          <w:szCs w:val="24"/>
        </w:rPr>
        <w:tab/>
        <w:t xml:space="preserve">Методика оценки бизнес – планов. </w:t>
      </w:r>
    </w:p>
    <w:p w:rsidR="00177E54" w:rsidRPr="00177E54" w:rsidRDefault="00177E54" w:rsidP="00177E54">
      <w:pPr>
        <w:ind w:firstLine="709"/>
        <w:jc w:val="both"/>
        <w:rPr>
          <w:sz w:val="24"/>
          <w:szCs w:val="24"/>
        </w:rPr>
      </w:pPr>
      <w:r w:rsidRPr="00177E54">
        <w:rPr>
          <w:sz w:val="24"/>
          <w:szCs w:val="24"/>
        </w:rPr>
        <w:t>33.</w:t>
      </w:r>
      <w:r w:rsidRPr="00177E54">
        <w:rPr>
          <w:sz w:val="24"/>
          <w:szCs w:val="24"/>
        </w:rPr>
        <w:tab/>
        <w:t xml:space="preserve">Финансовый план как инструмент реализации бизнес-плана. </w:t>
      </w:r>
    </w:p>
    <w:p w:rsidR="00177E54" w:rsidRPr="00177E54" w:rsidRDefault="00177E54" w:rsidP="00177E54">
      <w:pPr>
        <w:ind w:firstLine="709"/>
        <w:jc w:val="both"/>
        <w:rPr>
          <w:sz w:val="24"/>
          <w:szCs w:val="24"/>
        </w:rPr>
      </w:pPr>
      <w:r w:rsidRPr="00177E54">
        <w:rPr>
          <w:sz w:val="24"/>
          <w:szCs w:val="24"/>
        </w:rPr>
        <w:t>34.</w:t>
      </w:r>
      <w:r w:rsidRPr="00177E54">
        <w:rPr>
          <w:sz w:val="24"/>
          <w:szCs w:val="24"/>
        </w:rPr>
        <w:tab/>
        <w:t xml:space="preserve">Экономическая эффективность бизнес-планов. </w:t>
      </w:r>
    </w:p>
    <w:p w:rsidR="00177E54" w:rsidRPr="00177E54" w:rsidRDefault="00177E54" w:rsidP="00177E54">
      <w:pPr>
        <w:ind w:firstLine="709"/>
        <w:jc w:val="both"/>
        <w:rPr>
          <w:sz w:val="24"/>
          <w:szCs w:val="24"/>
        </w:rPr>
      </w:pPr>
      <w:r w:rsidRPr="00177E54">
        <w:rPr>
          <w:sz w:val="24"/>
          <w:szCs w:val="24"/>
        </w:rPr>
        <w:t>35.</w:t>
      </w:r>
      <w:r w:rsidRPr="00177E54">
        <w:rPr>
          <w:sz w:val="24"/>
          <w:szCs w:val="24"/>
        </w:rPr>
        <w:tab/>
        <w:t>Оценка эффективности финансовой деятельности предприятия на соответствие стратегическим целям бизнеса.</w:t>
      </w:r>
    </w:p>
    <w:p w:rsidR="009E01C1" w:rsidRPr="00177E54" w:rsidRDefault="009E01C1" w:rsidP="009E01C1">
      <w:pPr>
        <w:spacing w:after="160" w:line="259" w:lineRule="auto"/>
        <w:rPr>
          <w:rFonts w:eastAsia="Calibri"/>
          <w:sz w:val="28"/>
          <w:szCs w:val="28"/>
          <w:lang w:eastAsia="en-US"/>
        </w:rPr>
      </w:pPr>
      <w:r w:rsidRPr="00177E54">
        <w:rPr>
          <w:rFonts w:eastAsia="Calibri"/>
          <w:sz w:val="28"/>
          <w:szCs w:val="28"/>
          <w:lang w:eastAsia="en-US"/>
        </w:rPr>
        <w:br w:type="page"/>
      </w:r>
    </w:p>
    <w:p w:rsidR="009E01C1" w:rsidRPr="00177E54" w:rsidRDefault="009E01C1" w:rsidP="009E01C1">
      <w:pPr>
        <w:ind w:firstLine="709"/>
        <w:jc w:val="center"/>
        <w:rPr>
          <w:rFonts w:eastAsia="Calibri"/>
          <w:b/>
          <w:sz w:val="28"/>
          <w:szCs w:val="24"/>
          <w:lang w:eastAsia="en-US"/>
        </w:rPr>
      </w:pPr>
      <w:r w:rsidRPr="00177E54">
        <w:rPr>
          <w:rFonts w:eastAsia="Calibri"/>
          <w:b/>
          <w:sz w:val="28"/>
          <w:szCs w:val="24"/>
          <w:lang w:eastAsia="en-US"/>
        </w:rPr>
        <w:lastRenderedPageBreak/>
        <w:t>4 Рекомендации по работе с научной и учебной литературой</w:t>
      </w:r>
    </w:p>
    <w:p w:rsidR="009E01C1" w:rsidRPr="00177E54" w:rsidRDefault="009E01C1" w:rsidP="009E01C1">
      <w:pPr>
        <w:ind w:firstLine="709"/>
        <w:jc w:val="both"/>
        <w:rPr>
          <w:rFonts w:eastAsia="Calibri"/>
          <w:sz w:val="28"/>
          <w:szCs w:val="24"/>
          <w:lang w:eastAsia="en-US"/>
        </w:rPr>
      </w:pP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заданий и задач, тестированию, </w:t>
      </w:r>
      <w:r w:rsidR="00177E54" w:rsidRPr="00177E54">
        <w:rPr>
          <w:rFonts w:eastAsia="Calibri"/>
          <w:sz w:val="28"/>
          <w:szCs w:val="28"/>
          <w:lang w:eastAsia="en-US"/>
        </w:rPr>
        <w:t>экзамену</w:t>
      </w:r>
      <w:r w:rsidRPr="00177E54">
        <w:rPr>
          <w:rFonts w:eastAsia="Calibri"/>
          <w:sz w:val="28"/>
          <w:szCs w:val="28"/>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В процессе работы с учебной и научной литературой обучающийся может:</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 готовить аннотации (краткое обобщение основных вопросов работы);</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 xml:space="preserve"> - создавать конспекты (развернутые тезисы, которые).</w:t>
      </w:r>
    </w:p>
    <w:p w:rsidR="009E01C1" w:rsidRPr="00177E54" w:rsidRDefault="009E01C1" w:rsidP="009E01C1">
      <w:pPr>
        <w:ind w:firstLine="709"/>
        <w:jc w:val="both"/>
        <w:rPr>
          <w:rFonts w:eastAsia="Calibri"/>
          <w:sz w:val="28"/>
          <w:szCs w:val="28"/>
          <w:lang w:eastAsia="en-US"/>
        </w:rPr>
      </w:pPr>
      <w:r w:rsidRPr="00177E54">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«Структура и содержание дисциплины (модуля)» РПД) снабжен ссылками на источники из раздела 6 «Учебно-методическое и информационное обеспечение дисциплины (модуля)», что значительно упрощает поиск необходимой информации.</w:t>
      </w:r>
    </w:p>
    <w:p w:rsidR="009E01C1" w:rsidRDefault="009E01C1" w:rsidP="009E01C1">
      <w:pPr>
        <w:ind w:firstLine="709"/>
        <w:jc w:val="both"/>
        <w:rPr>
          <w:rFonts w:eastAsia="Calibri"/>
          <w:sz w:val="28"/>
          <w:szCs w:val="28"/>
          <w:lang w:eastAsia="en-US"/>
        </w:rPr>
      </w:pPr>
      <w:r w:rsidRPr="00177E54">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w:t>
      </w:r>
    </w:p>
    <w:p w:rsidR="009E01C1" w:rsidRDefault="009E01C1" w:rsidP="009E01C1">
      <w:pPr>
        <w:ind w:firstLine="709"/>
        <w:jc w:val="both"/>
        <w:rPr>
          <w:rFonts w:eastAsia="Calibri"/>
          <w:sz w:val="28"/>
          <w:szCs w:val="28"/>
          <w:lang w:eastAsia="en-US"/>
        </w:rPr>
      </w:pPr>
    </w:p>
    <w:p w:rsidR="00587C65" w:rsidRDefault="00EA22DD"/>
    <w:sectPr w:rsidR="00587C65" w:rsidSect="001A7E73">
      <w:footerReference w:type="default" r:id="rId8"/>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2DD" w:rsidRDefault="00EA22DD" w:rsidP="00053BAB">
      <w:r>
        <w:separator/>
      </w:r>
    </w:p>
  </w:endnote>
  <w:endnote w:type="continuationSeparator" w:id="0">
    <w:p w:rsidR="00EA22DD" w:rsidRDefault="00EA22DD" w:rsidP="00053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327104"/>
      <w:docPartObj>
        <w:docPartGallery w:val="Page Numbers (Bottom of Page)"/>
        <w:docPartUnique/>
      </w:docPartObj>
    </w:sdtPr>
    <w:sdtEndPr/>
    <w:sdtContent>
      <w:p w:rsidR="00593722" w:rsidRDefault="00053BAB">
        <w:pPr>
          <w:pStyle w:val="aa"/>
          <w:jc w:val="right"/>
        </w:pPr>
        <w:r>
          <w:fldChar w:fldCharType="begin"/>
        </w:r>
        <w:r w:rsidR="00177E54">
          <w:instrText>PAGE   \* MERGEFORMAT</w:instrText>
        </w:r>
        <w:r>
          <w:fldChar w:fldCharType="separate"/>
        </w:r>
        <w:r w:rsidR="006715C7">
          <w:rPr>
            <w:noProof/>
          </w:rPr>
          <w:t>2</w:t>
        </w:r>
        <w:r>
          <w:fldChar w:fldCharType="end"/>
        </w:r>
      </w:p>
    </w:sdtContent>
  </w:sdt>
  <w:p w:rsidR="00593722" w:rsidRDefault="00EA22D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2DD" w:rsidRDefault="00EA22DD" w:rsidP="00053BAB">
      <w:r>
        <w:separator/>
      </w:r>
    </w:p>
  </w:footnote>
  <w:footnote w:type="continuationSeparator" w:id="0">
    <w:p w:rsidR="00EA22DD" w:rsidRDefault="00EA22DD" w:rsidP="00053B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67A5C"/>
    <w:multiLevelType w:val="hybridMultilevel"/>
    <w:tmpl w:val="F3C0D17E"/>
    <w:lvl w:ilvl="0" w:tplc="CD188C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7344A8"/>
    <w:multiLevelType w:val="hybridMultilevel"/>
    <w:tmpl w:val="0D747682"/>
    <w:lvl w:ilvl="0" w:tplc="251AB28A">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2" w15:restartNumberingAfterBreak="0">
    <w:nsid w:val="15087B29"/>
    <w:multiLevelType w:val="hybridMultilevel"/>
    <w:tmpl w:val="993E5FA6"/>
    <w:lvl w:ilvl="0" w:tplc="CEC63494">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3" w15:restartNumberingAfterBreak="0">
    <w:nsid w:val="19FA307F"/>
    <w:multiLevelType w:val="hybridMultilevel"/>
    <w:tmpl w:val="DBDAEB84"/>
    <w:lvl w:ilvl="0" w:tplc="9FACF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2E09D6"/>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9753929"/>
    <w:multiLevelType w:val="hybridMultilevel"/>
    <w:tmpl w:val="2FF67F30"/>
    <w:lvl w:ilvl="0" w:tplc="F50C8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C44BFF"/>
    <w:multiLevelType w:val="hybridMultilevel"/>
    <w:tmpl w:val="FB628584"/>
    <w:lvl w:ilvl="0" w:tplc="BE9844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5DB41A4"/>
    <w:multiLevelType w:val="hybridMultilevel"/>
    <w:tmpl w:val="239A0DB0"/>
    <w:lvl w:ilvl="0" w:tplc="2A6CB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6CD16EA"/>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F82AF4"/>
    <w:multiLevelType w:val="hybridMultilevel"/>
    <w:tmpl w:val="97B68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2A5EF1"/>
    <w:multiLevelType w:val="hybridMultilevel"/>
    <w:tmpl w:val="79A421D8"/>
    <w:lvl w:ilvl="0" w:tplc="E5E057A2">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11" w15:restartNumberingAfterBreak="0">
    <w:nsid w:val="49684CFC"/>
    <w:multiLevelType w:val="hybridMultilevel"/>
    <w:tmpl w:val="7F6CC7EC"/>
    <w:lvl w:ilvl="0" w:tplc="03D682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EDA447C"/>
    <w:multiLevelType w:val="hybridMultilevel"/>
    <w:tmpl w:val="ECE809A8"/>
    <w:lvl w:ilvl="0" w:tplc="5B66F356">
      <w:start w:val="1"/>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13" w15:restartNumberingAfterBreak="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13"/>
  </w:num>
  <w:num w:numId="2">
    <w:abstractNumId w:val="10"/>
  </w:num>
  <w:num w:numId="3">
    <w:abstractNumId w:val="2"/>
  </w:num>
  <w:num w:numId="4">
    <w:abstractNumId w:val="1"/>
  </w:num>
  <w:num w:numId="5">
    <w:abstractNumId w:val="12"/>
  </w:num>
  <w:num w:numId="6">
    <w:abstractNumId w:val="8"/>
  </w:num>
  <w:num w:numId="7">
    <w:abstractNumId w:val="4"/>
  </w:num>
  <w:num w:numId="8">
    <w:abstractNumId w:val="11"/>
  </w:num>
  <w:num w:numId="9">
    <w:abstractNumId w:val="7"/>
  </w:num>
  <w:num w:numId="10">
    <w:abstractNumId w:val="5"/>
  </w:num>
  <w:num w:numId="11">
    <w:abstractNumId w:val="6"/>
  </w:num>
  <w:num w:numId="12">
    <w:abstractNumId w:val="0"/>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1C1"/>
    <w:rsid w:val="00003A1C"/>
    <w:rsid w:val="00053BAB"/>
    <w:rsid w:val="000D429A"/>
    <w:rsid w:val="00177E54"/>
    <w:rsid w:val="001F0B32"/>
    <w:rsid w:val="002363CC"/>
    <w:rsid w:val="00621F4E"/>
    <w:rsid w:val="006715C7"/>
    <w:rsid w:val="00727E53"/>
    <w:rsid w:val="0089445B"/>
    <w:rsid w:val="009E01C1"/>
    <w:rsid w:val="00B86081"/>
    <w:rsid w:val="00E15F76"/>
    <w:rsid w:val="00EA2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87E8F"/>
  <w15:docId w15:val="{037AC3DF-488F-404F-B77F-9C8436263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1C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9E01C1"/>
    <w:pPr>
      <w:keepNext/>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E01C1"/>
    <w:rPr>
      <w:rFonts w:ascii="Times New Roman" w:eastAsia="Times New Roman" w:hAnsi="Times New Roman" w:cs="Times New Roman"/>
      <w:sz w:val="24"/>
      <w:szCs w:val="20"/>
      <w:lang w:eastAsia="ru-RU"/>
    </w:rPr>
  </w:style>
  <w:style w:type="paragraph" w:styleId="a3">
    <w:name w:val="footnote text"/>
    <w:basedOn w:val="a"/>
    <w:link w:val="a4"/>
    <w:uiPriority w:val="99"/>
    <w:semiHidden/>
    <w:rsid w:val="009E01C1"/>
  </w:style>
  <w:style w:type="character" w:customStyle="1" w:styleId="a4">
    <w:name w:val="Текст сноски Знак"/>
    <w:basedOn w:val="a0"/>
    <w:link w:val="a3"/>
    <w:uiPriority w:val="99"/>
    <w:semiHidden/>
    <w:rsid w:val="009E01C1"/>
    <w:rPr>
      <w:rFonts w:ascii="Times New Roman" w:eastAsia="Times New Roman" w:hAnsi="Times New Roman" w:cs="Times New Roman"/>
      <w:sz w:val="20"/>
      <w:szCs w:val="20"/>
      <w:lang w:eastAsia="ru-RU"/>
    </w:rPr>
  </w:style>
  <w:style w:type="character" w:styleId="a5">
    <w:name w:val="footnote reference"/>
    <w:uiPriority w:val="99"/>
    <w:semiHidden/>
    <w:rsid w:val="009E01C1"/>
    <w:rPr>
      <w:vertAlign w:val="superscript"/>
    </w:rPr>
  </w:style>
  <w:style w:type="paragraph" w:styleId="a6">
    <w:name w:val="List Paragraph"/>
    <w:basedOn w:val="a"/>
    <w:uiPriority w:val="34"/>
    <w:qFormat/>
    <w:rsid w:val="009E01C1"/>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9E01C1"/>
    <w:pPr>
      <w:suppressAutoHyphens/>
      <w:spacing w:before="280" w:after="119"/>
    </w:pPr>
    <w:rPr>
      <w:sz w:val="24"/>
      <w:szCs w:val="24"/>
      <w:lang w:eastAsia="ar-SA"/>
    </w:rPr>
  </w:style>
  <w:style w:type="paragraph" w:customStyle="1" w:styleId="1">
    <w:name w:val="Обычный1"/>
    <w:rsid w:val="009E01C1"/>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9E01C1"/>
    <w:pPr>
      <w:tabs>
        <w:tab w:val="center" w:pos="4677"/>
        <w:tab w:val="right" w:pos="9355"/>
      </w:tabs>
    </w:pPr>
  </w:style>
  <w:style w:type="character" w:customStyle="1" w:styleId="a9">
    <w:name w:val="Верхний колонтитул Знак"/>
    <w:basedOn w:val="a0"/>
    <w:link w:val="a8"/>
    <w:uiPriority w:val="99"/>
    <w:rsid w:val="009E01C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9E01C1"/>
    <w:pPr>
      <w:tabs>
        <w:tab w:val="center" w:pos="4677"/>
        <w:tab w:val="right" w:pos="9355"/>
      </w:tabs>
    </w:pPr>
  </w:style>
  <w:style w:type="character" w:customStyle="1" w:styleId="ab">
    <w:name w:val="Нижний колонтитул Знак"/>
    <w:basedOn w:val="a0"/>
    <w:link w:val="aa"/>
    <w:uiPriority w:val="99"/>
    <w:rsid w:val="009E01C1"/>
    <w:rPr>
      <w:rFonts w:ascii="Times New Roman" w:eastAsia="Times New Roman" w:hAnsi="Times New Roman" w:cs="Times New Roman"/>
      <w:sz w:val="20"/>
      <w:szCs w:val="20"/>
      <w:lang w:eastAsia="ru-RU"/>
    </w:rPr>
  </w:style>
  <w:style w:type="character" w:styleId="ac">
    <w:name w:val="Hyperlink"/>
    <w:rsid w:val="009E01C1"/>
    <w:rPr>
      <w:color w:val="0000FF"/>
      <w:u w:val="single"/>
    </w:rPr>
  </w:style>
  <w:style w:type="paragraph" w:styleId="21">
    <w:name w:val="Body Text Indent 2"/>
    <w:basedOn w:val="a"/>
    <w:link w:val="22"/>
    <w:uiPriority w:val="99"/>
    <w:semiHidden/>
    <w:unhideWhenUsed/>
    <w:rsid w:val="009E01C1"/>
    <w:pPr>
      <w:spacing w:after="120" w:line="480" w:lineRule="auto"/>
      <w:ind w:left="283"/>
    </w:pPr>
  </w:style>
  <w:style w:type="character" w:customStyle="1" w:styleId="22">
    <w:name w:val="Основной текст с отступом 2 Знак"/>
    <w:basedOn w:val="a0"/>
    <w:link w:val="21"/>
    <w:uiPriority w:val="99"/>
    <w:semiHidden/>
    <w:rsid w:val="009E01C1"/>
    <w:rPr>
      <w:rFonts w:ascii="Times New Roman" w:eastAsia="Times New Roman" w:hAnsi="Times New Roman" w:cs="Times New Roman"/>
      <w:sz w:val="20"/>
      <w:szCs w:val="20"/>
      <w:lang w:eastAsia="ru-RU"/>
    </w:rPr>
  </w:style>
  <w:style w:type="table" w:styleId="ad">
    <w:name w:val="Table Grid"/>
    <w:basedOn w:val="a1"/>
    <w:rsid w:val="009E0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Абзац списка2"/>
    <w:basedOn w:val="a"/>
    <w:rsid w:val="009E01C1"/>
    <w:pPr>
      <w:spacing w:after="200" w:line="276" w:lineRule="auto"/>
      <w:ind w:left="720"/>
    </w:pPr>
    <w:rPr>
      <w:rFonts w:ascii="Calibri" w:hAnsi="Calibri"/>
      <w:sz w:val="22"/>
      <w:szCs w:val="22"/>
      <w:lang w:eastAsia="en-US"/>
    </w:rPr>
  </w:style>
  <w:style w:type="paragraph" w:customStyle="1" w:styleId="24">
    <w:name w:val="Стиль2"/>
    <w:basedOn w:val="a"/>
    <w:uiPriority w:val="99"/>
    <w:rsid w:val="009E01C1"/>
    <w:pPr>
      <w:suppressAutoHyphens/>
      <w:ind w:firstLine="454"/>
      <w:jc w:val="center"/>
    </w:pPr>
    <w:rPr>
      <w:b/>
      <w:sz w:val="28"/>
      <w:szCs w:val="28"/>
    </w:rPr>
  </w:style>
  <w:style w:type="paragraph" w:styleId="ae">
    <w:name w:val="Body Text"/>
    <w:basedOn w:val="a"/>
    <w:link w:val="af"/>
    <w:rsid w:val="009E01C1"/>
    <w:pPr>
      <w:spacing w:after="120"/>
    </w:pPr>
  </w:style>
  <w:style w:type="character" w:customStyle="1" w:styleId="af">
    <w:name w:val="Основной текст Знак"/>
    <w:basedOn w:val="a0"/>
    <w:link w:val="ae"/>
    <w:rsid w:val="009E01C1"/>
    <w:rPr>
      <w:rFonts w:ascii="Times New Roman" w:eastAsia="Times New Roman" w:hAnsi="Times New Roman" w:cs="Times New Roman"/>
      <w:sz w:val="20"/>
      <w:szCs w:val="20"/>
    </w:rPr>
  </w:style>
  <w:style w:type="paragraph" w:styleId="af0">
    <w:name w:val="Body Text Indent"/>
    <w:basedOn w:val="a"/>
    <w:link w:val="af1"/>
    <w:uiPriority w:val="99"/>
    <w:unhideWhenUsed/>
    <w:rsid w:val="009E01C1"/>
    <w:pPr>
      <w:spacing w:after="120"/>
      <w:ind w:left="283"/>
    </w:pPr>
  </w:style>
  <w:style w:type="character" w:customStyle="1" w:styleId="af1">
    <w:name w:val="Основной текст с отступом Знак"/>
    <w:basedOn w:val="a0"/>
    <w:link w:val="af0"/>
    <w:uiPriority w:val="99"/>
    <w:rsid w:val="009E01C1"/>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9E01C1"/>
    <w:rPr>
      <w:rFonts w:ascii="Tahoma" w:hAnsi="Tahoma" w:cs="Tahoma"/>
      <w:sz w:val="16"/>
      <w:szCs w:val="16"/>
    </w:rPr>
  </w:style>
  <w:style w:type="character" w:customStyle="1" w:styleId="af3">
    <w:name w:val="Текст выноски Знак"/>
    <w:basedOn w:val="a0"/>
    <w:link w:val="af2"/>
    <w:uiPriority w:val="99"/>
    <w:semiHidden/>
    <w:rsid w:val="009E01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4099</Words>
  <Characters>23368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Софья</dc:creator>
  <cp:lastModifiedBy>Медюха Екатерина Валерьевна</cp:lastModifiedBy>
  <cp:revision>6</cp:revision>
  <dcterms:created xsi:type="dcterms:W3CDTF">2022-02-24T12:17:00Z</dcterms:created>
  <dcterms:modified xsi:type="dcterms:W3CDTF">2022-02-25T08:15:00Z</dcterms:modified>
</cp:coreProperties>
</file>